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54EE" w14:textId="77777777" w:rsidR="009B7010" w:rsidRDefault="00000000">
      <w:pPr>
        <w:pStyle w:val="Balk1"/>
        <w:spacing w:before="74"/>
        <w:ind w:left="961" w:right="961"/>
        <w:jc w:val="center"/>
      </w:pPr>
      <w:r>
        <w:t>SAĞLIK</w:t>
      </w:r>
      <w:r>
        <w:rPr>
          <w:spacing w:val="-6"/>
        </w:rPr>
        <w:t xml:space="preserve"> </w:t>
      </w:r>
      <w:r>
        <w:t>BİLİMLERİ</w:t>
      </w:r>
      <w:r>
        <w:rPr>
          <w:spacing w:val="-6"/>
        </w:rPr>
        <w:t xml:space="preserve"> </w:t>
      </w:r>
      <w:r>
        <w:t>ÜNİVERSİTESİ</w:t>
      </w:r>
    </w:p>
    <w:p w14:paraId="3251FEEF" w14:textId="77777777" w:rsidR="009B7010" w:rsidRDefault="00000000">
      <w:pPr>
        <w:spacing w:before="2"/>
        <w:ind w:left="644" w:right="648"/>
        <w:jc w:val="center"/>
        <w:rPr>
          <w:b/>
        </w:rPr>
      </w:pPr>
      <w:r>
        <w:rPr>
          <w:b/>
        </w:rPr>
        <w:t>TEZLİ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TEZSİZ</w:t>
      </w:r>
      <w:r>
        <w:rPr>
          <w:b/>
          <w:spacing w:val="-6"/>
        </w:rPr>
        <w:t xml:space="preserve"> </w:t>
      </w:r>
      <w:r>
        <w:rPr>
          <w:b/>
        </w:rPr>
        <w:t>YÜKSEK</w:t>
      </w:r>
      <w:r>
        <w:rPr>
          <w:b/>
          <w:spacing w:val="-2"/>
        </w:rPr>
        <w:t xml:space="preserve"> </w:t>
      </w:r>
      <w:r>
        <w:rPr>
          <w:b/>
        </w:rPr>
        <w:t>LİSANS</w:t>
      </w:r>
      <w:r>
        <w:rPr>
          <w:b/>
          <w:spacing w:val="-6"/>
        </w:rPr>
        <w:t xml:space="preserve"> </w:t>
      </w:r>
      <w:r>
        <w:rPr>
          <w:b/>
        </w:rPr>
        <w:t>PROGRAMLARI</w:t>
      </w:r>
      <w:r>
        <w:rPr>
          <w:b/>
          <w:spacing w:val="-3"/>
        </w:rPr>
        <w:t xml:space="preserve"> </w:t>
      </w:r>
      <w:r>
        <w:rPr>
          <w:b/>
        </w:rPr>
        <w:t>ARASI</w:t>
      </w:r>
      <w:r>
        <w:rPr>
          <w:b/>
          <w:spacing w:val="-2"/>
        </w:rPr>
        <w:t xml:space="preserve"> </w:t>
      </w:r>
      <w:r>
        <w:rPr>
          <w:b/>
        </w:rPr>
        <w:t>GEÇİŞ</w:t>
      </w:r>
      <w:r>
        <w:rPr>
          <w:b/>
          <w:spacing w:val="-3"/>
        </w:rPr>
        <w:t xml:space="preserve"> </w:t>
      </w:r>
      <w:r>
        <w:rPr>
          <w:b/>
        </w:rPr>
        <w:t>YÖNERGESİ</w:t>
      </w:r>
    </w:p>
    <w:p w14:paraId="0EADF3D0" w14:textId="77777777" w:rsidR="009B7010" w:rsidRDefault="009B7010">
      <w:pPr>
        <w:pStyle w:val="GvdeMetni"/>
        <w:ind w:left="0" w:firstLine="0"/>
        <w:rPr>
          <w:b/>
          <w:sz w:val="24"/>
        </w:rPr>
      </w:pPr>
    </w:p>
    <w:p w14:paraId="426F3600" w14:textId="77777777" w:rsidR="009B7010" w:rsidRDefault="009B7010">
      <w:pPr>
        <w:pStyle w:val="GvdeMetni"/>
        <w:ind w:left="0" w:firstLine="0"/>
        <w:rPr>
          <w:b/>
          <w:sz w:val="24"/>
        </w:rPr>
      </w:pPr>
    </w:p>
    <w:p w14:paraId="3F7763C2" w14:textId="77777777" w:rsidR="009B7010" w:rsidRDefault="00000000">
      <w:pPr>
        <w:pStyle w:val="Balk1"/>
        <w:spacing w:before="167"/>
        <w:ind w:left="960" w:right="961"/>
        <w:jc w:val="center"/>
      </w:pPr>
      <w:r>
        <w:t>BİRİNCİ</w:t>
      </w:r>
      <w:r>
        <w:rPr>
          <w:spacing w:val="-4"/>
        </w:rPr>
        <w:t xml:space="preserve"> </w:t>
      </w:r>
      <w:r>
        <w:t>BÖLÜM</w:t>
      </w:r>
    </w:p>
    <w:p w14:paraId="623AE76F" w14:textId="77777777" w:rsidR="009B7010" w:rsidRDefault="00000000">
      <w:pPr>
        <w:spacing w:before="4"/>
        <w:ind w:left="960" w:right="961"/>
        <w:jc w:val="center"/>
        <w:rPr>
          <w:b/>
        </w:rPr>
      </w:pPr>
      <w:r>
        <w:rPr>
          <w:b/>
        </w:rPr>
        <w:t>Amaç,</w:t>
      </w:r>
      <w:r>
        <w:rPr>
          <w:b/>
          <w:spacing w:val="-3"/>
        </w:rPr>
        <w:t xml:space="preserve"> </w:t>
      </w:r>
      <w:r>
        <w:rPr>
          <w:b/>
        </w:rPr>
        <w:t>Kapsam,</w:t>
      </w:r>
      <w:r>
        <w:rPr>
          <w:b/>
          <w:spacing w:val="-1"/>
        </w:rPr>
        <w:t xml:space="preserve"> </w:t>
      </w:r>
      <w:r>
        <w:rPr>
          <w:b/>
        </w:rPr>
        <w:t>Dayanak</w:t>
      </w:r>
      <w:r>
        <w:rPr>
          <w:b/>
          <w:spacing w:val="-4"/>
        </w:rPr>
        <w:t xml:space="preserve"> </w:t>
      </w:r>
      <w:r>
        <w:rPr>
          <w:b/>
        </w:rPr>
        <w:t>ve Tanımlar</w:t>
      </w:r>
    </w:p>
    <w:p w14:paraId="08CD84FD" w14:textId="77777777" w:rsidR="009B7010" w:rsidRDefault="009B7010">
      <w:pPr>
        <w:pStyle w:val="GvdeMetni"/>
        <w:spacing w:before="2"/>
        <w:ind w:left="0" w:firstLine="0"/>
        <w:rPr>
          <w:b/>
          <w:sz w:val="31"/>
        </w:rPr>
      </w:pPr>
    </w:p>
    <w:p w14:paraId="4F739475" w14:textId="77777777" w:rsidR="009B7010" w:rsidRDefault="00000000">
      <w:pPr>
        <w:pStyle w:val="Balk1"/>
        <w:spacing w:before="1"/>
      </w:pPr>
      <w:r>
        <w:t>Amaç</w:t>
      </w:r>
    </w:p>
    <w:p w14:paraId="20132F56" w14:textId="77777777" w:rsidR="009B7010" w:rsidRDefault="00000000">
      <w:pPr>
        <w:pStyle w:val="GvdeMetni"/>
        <w:spacing w:before="37" w:line="244" w:lineRule="auto"/>
        <w:ind w:firstLine="432"/>
      </w:pPr>
      <w:r>
        <w:rPr>
          <w:b/>
        </w:rPr>
        <w:t>MADDE</w:t>
      </w:r>
      <w:r>
        <w:rPr>
          <w:b/>
          <w:spacing w:val="22"/>
        </w:rPr>
        <w:t xml:space="preserve"> </w:t>
      </w:r>
      <w:r>
        <w:rPr>
          <w:b/>
        </w:rPr>
        <w:t>1</w:t>
      </w:r>
      <w:r>
        <w:rPr>
          <w:b/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(1)</w:t>
      </w:r>
      <w:r>
        <w:rPr>
          <w:spacing w:val="22"/>
        </w:rPr>
        <w:t xml:space="preserve"> </w:t>
      </w:r>
      <w:r>
        <w:t>Bu</w:t>
      </w:r>
      <w:r>
        <w:rPr>
          <w:spacing w:val="24"/>
        </w:rPr>
        <w:t xml:space="preserve"> </w:t>
      </w:r>
      <w:r>
        <w:t>Yönergenin</w:t>
      </w:r>
      <w:r>
        <w:rPr>
          <w:spacing w:val="23"/>
        </w:rPr>
        <w:t xml:space="preserve"> </w:t>
      </w:r>
      <w:r>
        <w:t>amacı;</w:t>
      </w:r>
      <w:r>
        <w:rPr>
          <w:spacing w:val="27"/>
        </w:rPr>
        <w:t xml:space="preserve"> </w:t>
      </w:r>
      <w:r>
        <w:t>Sağlık</w:t>
      </w:r>
      <w:r>
        <w:rPr>
          <w:spacing w:val="21"/>
        </w:rPr>
        <w:t xml:space="preserve"> </w:t>
      </w:r>
      <w:r>
        <w:t>Bilimleri</w:t>
      </w:r>
      <w:r>
        <w:rPr>
          <w:spacing w:val="26"/>
        </w:rPr>
        <w:t xml:space="preserve"> </w:t>
      </w:r>
      <w:r>
        <w:t>Üniversitesi</w:t>
      </w:r>
      <w:r>
        <w:rPr>
          <w:spacing w:val="23"/>
        </w:rPr>
        <w:t xml:space="preserve"> </w:t>
      </w:r>
      <w:r>
        <w:t>bünyesinde</w:t>
      </w:r>
      <w:r>
        <w:rPr>
          <w:spacing w:val="23"/>
        </w:rPr>
        <w:t xml:space="preserve"> </w:t>
      </w:r>
      <w:r>
        <w:t>yer</w:t>
      </w:r>
      <w:r>
        <w:rPr>
          <w:spacing w:val="25"/>
        </w:rPr>
        <w:t xml:space="preserve"> </w:t>
      </w:r>
      <w:r>
        <w:t>alan</w:t>
      </w:r>
      <w:r>
        <w:rPr>
          <w:spacing w:val="21"/>
        </w:rPr>
        <w:t xml:space="preserve"> </w:t>
      </w:r>
      <w:r>
        <w:t>tezli</w:t>
      </w:r>
      <w:r>
        <w:rPr>
          <w:spacing w:val="25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tezsiz</w:t>
      </w:r>
      <w:r>
        <w:rPr>
          <w:spacing w:val="-4"/>
        </w:rPr>
        <w:t xml:space="preserve"> </w:t>
      </w:r>
      <w:r>
        <w:t>yüksek</w:t>
      </w:r>
      <w:r>
        <w:rPr>
          <w:spacing w:val="-5"/>
        </w:rPr>
        <w:t xml:space="preserve"> </w:t>
      </w:r>
      <w:r>
        <w:t>lisans</w:t>
      </w:r>
      <w:r>
        <w:rPr>
          <w:spacing w:val="-1"/>
        </w:rPr>
        <w:t xml:space="preserve"> </w:t>
      </w:r>
      <w:r>
        <w:t>programları</w:t>
      </w:r>
      <w:r>
        <w:rPr>
          <w:spacing w:val="-1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yapılacak</w:t>
      </w:r>
      <w:r>
        <w:rPr>
          <w:spacing w:val="-5"/>
        </w:rPr>
        <w:t xml:space="preserve"> </w:t>
      </w:r>
      <w:r>
        <w:t>geçişlere</w:t>
      </w:r>
      <w:r>
        <w:rPr>
          <w:spacing w:val="-1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usul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esasları</w:t>
      </w:r>
      <w:r>
        <w:rPr>
          <w:spacing w:val="-1"/>
        </w:rPr>
        <w:t xml:space="preserve"> </w:t>
      </w:r>
      <w:r>
        <w:t>belirlemektir.</w:t>
      </w:r>
    </w:p>
    <w:p w14:paraId="1B0BC020" w14:textId="77777777" w:rsidR="009B7010" w:rsidRDefault="00000000">
      <w:pPr>
        <w:pStyle w:val="Balk1"/>
        <w:spacing w:before="113"/>
      </w:pPr>
      <w:r>
        <w:t>Kapsam</w:t>
      </w:r>
    </w:p>
    <w:p w14:paraId="2CD642D9" w14:textId="77777777" w:rsidR="009B7010" w:rsidRDefault="00000000">
      <w:pPr>
        <w:pStyle w:val="GvdeMetni"/>
        <w:spacing w:before="37"/>
        <w:ind w:firstLine="432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Yönerge; Sağlık</w:t>
      </w:r>
      <w:r>
        <w:rPr>
          <w:spacing w:val="-5"/>
        </w:rPr>
        <w:t xml:space="preserve"> </w:t>
      </w:r>
      <w:r>
        <w:t>Bilimleri</w:t>
      </w:r>
      <w:r>
        <w:rPr>
          <w:spacing w:val="-1"/>
        </w:rPr>
        <w:t xml:space="preserve"> </w:t>
      </w:r>
      <w:r>
        <w:t>Üniversitesi</w:t>
      </w:r>
      <w:r>
        <w:rPr>
          <w:spacing w:val="-2"/>
        </w:rPr>
        <w:t xml:space="preserve"> </w:t>
      </w:r>
      <w:r>
        <w:t>bünyesinde</w:t>
      </w:r>
      <w:r>
        <w:rPr>
          <w:spacing w:val="-4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tezli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tezsiz</w:t>
      </w:r>
      <w:r>
        <w:rPr>
          <w:spacing w:val="-4"/>
        </w:rPr>
        <w:t xml:space="preserve"> </w:t>
      </w:r>
      <w:r>
        <w:t>yüksek</w:t>
      </w:r>
      <w:r>
        <w:rPr>
          <w:spacing w:val="-52"/>
        </w:rPr>
        <w:t xml:space="preserve"> </w:t>
      </w:r>
      <w:r>
        <w:t>lisans</w:t>
      </w:r>
      <w:r>
        <w:rPr>
          <w:spacing w:val="-1"/>
        </w:rPr>
        <w:t xml:space="preserve"> </w:t>
      </w:r>
      <w:r>
        <w:t>programları</w:t>
      </w:r>
      <w:r>
        <w:rPr>
          <w:spacing w:val="1"/>
        </w:rPr>
        <w:t xml:space="preserve"> </w:t>
      </w:r>
      <w:r>
        <w:t>arasında</w:t>
      </w:r>
      <w:r>
        <w:rPr>
          <w:spacing w:val="-3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geçişlere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kapsar.</w:t>
      </w:r>
    </w:p>
    <w:p w14:paraId="32CF53A7" w14:textId="77777777" w:rsidR="009B7010" w:rsidRDefault="00000000">
      <w:pPr>
        <w:pStyle w:val="Balk1"/>
        <w:spacing w:before="124"/>
      </w:pPr>
      <w:r>
        <w:t>Dayanak</w:t>
      </w:r>
    </w:p>
    <w:p w14:paraId="56C8F8D2" w14:textId="77777777" w:rsidR="009B7010" w:rsidRDefault="00000000">
      <w:pPr>
        <w:pStyle w:val="GvdeMetni"/>
        <w:spacing w:before="37" w:line="242" w:lineRule="auto"/>
        <w:ind w:right="111" w:firstLine="432"/>
        <w:jc w:val="both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Yönerge, 4/11/1981</w:t>
      </w:r>
      <w:r>
        <w:rPr>
          <w:spacing w:val="-5"/>
        </w:rPr>
        <w:t xml:space="preserve"> </w:t>
      </w:r>
      <w:r>
        <w:t>tarihli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2547</w:t>
      </w:r>
      <w:r>
        <w:rPr>
          <w:spacing w:val="-2"/>
        </w:rPr>
        <w:t xml:space="preserve"> </w:t>
      </w:r>
      <w:r>
        <w:t>sayılı Yükseköğretim</w:t>
      </w:r>
      <w:r>
        <w:rPr>
          <w:spacing w:val="-5"/>
        </w:rPr>
        <w:t xml:space="preserve"> </w:t>
      </w:r>
      <w:r>
        <w:t>Kanununun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üncü</w:t>
      </w:r>
      <w:r>
        <w:rPr>
          <w:spacing w:val="-1"/>
        </w:rPr>
        <w:t xml:space="preserve"> </w:t>
      </w:r>
      <w:r>
        <w:t>ve</w:t>
      </w:r>
      <w:r>
        <w:rPr>
          <w:spacing w:val="-53"/>
        </w:rPr>
        <w:t xml:space="preserve"> </w:t>
      </w:r>
      <w:r>
        <w:t>44 üncü maddeleri, Lisansüstü Eğitim ve Öğretim Yönetmeliğinin 17 nci maddesi ile Sağlık Bilimleri</w:t>
      </w:r>
      <w:r>
        <w:rPr>
          <w:spacing w:val="1"/>
        </w:rPr>
        <w:t xml:space="preserve"> </w:t>
      </w:r>
      <w:r>
        <w:t>Üniversitesi Lisansüstü</w:t>
      </w:r>
      <w:r>
        <w:rPr>
          <w:spacing w:val="-1"/>
        </w:rPr>
        <w:t xml:space="preserve"> </w:t>
      </w:r>
      <w:r>
        <w:t>Eğitim-Öğretim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Yönetmeliğine</w:t>
      </w:r>
      <w:r>
        <w:rPr>
          <w:spacing w:val="-1"/>
        </w:rPr>
        <w:t xml:space="preserve"> </w:t>
      </w:r>
      <w:r>
        <w:t>dayanılarak</w:t>
      </w:r>
      <w:r>
        <w:rPr>
          <w:spacing w:val="-3"/>
        </w:rPr>
        <w:t xml:space="preserve"> </w:t>
      </w:r>
      <w:r>
        <w:t>hazırlanmıştır.</w:t>
      </w:r>
    </w:p>
    <w:p w14:paraId="76FE713E" w14:textId="77777777" w:rsidR="009B7010" w:rsidRDefault="00000000">
      <w:pPr>
        <w:pStyle w:val="Balk1"/>
        <w:spacing w:before="114"/>
        <w:ind w:left="490"/>
      </w:pPr>
      <w:r>
        <w:t>Tanımlar</w:t>
      </w:r>
    </w:p>
    <w:p w14:paraId="1A4B5960" w14:textId="77777777" w:rsidR="009B7010" w:rsidRDefault="00000000">
      <w:pPr>
        <w:spacing w:before="40"/>
        <w:ind w:left="490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 xml:space="preserve">4 </w:t>
      </w:r>
      <w:r>
        <w:t>–</w:t>
      </w:r>
      <w:r>
        <w:rPr>
          <w:spacing w:val="-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Yönergede geçen;</w:t>
      </w:r>
    </w:p>
    <w:p w14:paraId="57B08979" w14:textId="77777777" w:rsidR="009B7010" w:rsidRDefault="00000000">
      <w:pPr>
        <w:pStyle w:val="ListeParagraf"/>
        <w:numPr>
          <w:ilvl w:val="0"/>
          <w:numId w:val="4"/>
        </w:numPr>
        <w:tabs>
          <w:tab w:val="left" w:pos="918"/>
        </w:tabs>
        <w:spacing w:before="26" w:line="264" w:lineRule="auto"/>
        <w:ind w:right="114" w:firstLine="566"/>
      </w:pPr>
      <w:r>
        <w:t>ALES:</w:t>
      </w:r>
      <w:r>
        <w:rPr>
          <w:spacing w:val="4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Personel</w:t>
      </w:r>
      <w:r>
        <w:rPr>
          <w:spacing w:val="5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Lisansüstü</w:t>
      </w:r>
      <w:r>
        <w:rPr>
          <w:spacing w:val="4"/>
        </w:rPr>
        <w:t xml:space="preserve"> </w:t>
      </w:r>
      <w:r>
        <w:t>Eğitim Giriş</w:t>
      </w:r>
      <w:r>
        <w:rPr>
          <w:spacing w:val="4"/>
        </w:rPr>
        <w:t xml:space="preserve"> </w:t>
      </w:r>
      <w:r>
        <w:t>Sınavı</w:t>
      </w:r>
      <w:r>
        <w:rPr>
          <w:spacing w:val="5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eşdeğerliği</w:t>
      </w:r>
      <w:r>
        <w:rPr>
          <w:spacing w:val="8"/>
        </w:rPr>
        <w:t xml:space="preserve"> </w:t>
      </w:r>
      <w:r>
        <w:t>Üniversitelerarası</w:t>
      </w:r>
      <w:r>
        <w:rPr>
          <w:spacing w:val="-52"/>
        </w:rPr>
        <w:t xml:space="preserve"> </w:t>
      </w:r>
      <w:r>
        <w:t>Kurul</w:t>
      </w:r>
      <w:r>
        <w:rPr>
          <w:spacing w:val="-3"/>
        </w:rPr>
        <w:t xml:space="preserve"> </w:t>
      </w:r>
      <w:r>
        <w:t>tarafından kabul</w:t>
      </w:r>
      <w:r>
        <w:rPr>
          <w:spacing w:val="1"/>
        </w:rPr>
        <w:t xml:space="preserve"> </w:t>
      </w:r>
      <w:r>
        <w:t>edilmiş diğer</w:t>
      </w:r>
      <w:r>
        <w:rPr>
          <w:spacing w:val="1"/>
        </w:rPr>
        <w:t xml:space="preserve"> </w:t>
      </w:r>
      <w:r>
        <w:t>sınavları,</w:t>
      </w:r>
    </w:p>
    <w:p w14:paraId="2A96B961" w14:textId="77777777" w:rsidR="009B7010" w:rsidRDefault="00000000">
      <w:pPr>
        <w:pStyle w:val="ListeParagraf"/>
        <w:numPr>
          <w:ilvl w:val="0"/>
          <w:numId w:val="4"/>
        </w:numPr>
        <w:tabs>
          <w:tab w:val="left" w:pos="923"/>
        </w:tabs>
        <w:spacing w:before="0"/>
        <w:ind w:left="922" w:right="0" w:hanging="241"/>
      </w:pPr>
      <w:r>
        <w:t>Enstitü</w:t>
      </w:r>
      <w:r>
        <w:rPr>
          <w:spacing w:val="-2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Kurulu:</w:t>
      </w:r>
      <w:r>
        <w:rPr>
          <w:spacing w:val="-4"/>
        </w:rPr>
        <w:t xml:space="preserve"> </w:t>
      </w:r>
      <w:r>
        <w:t>İlgili</w:t>
      </w:r>
      <w:r>
        <w:rPr>
          <w:spacing w:val="-1"/>
        </w:rPr>
        <w:t xml:space="preserve"> </w:t>
      </w:r>
      <w:r>
        <w:t>enstitünün</w:t>
      </w:r>
      <w:r>
        <w:rPr>
          <w:spacing w:val="-1"/>
        </w:rPr>
        <w:t xml:space="preserve"> </w:t>
      </w:r>
      <w:r>
        <w:t>enstitü</w:t>
      </w:r>
      <w:r>
        <w:rPr>
          <w:spacing w:val="-2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kurulunu,</w:t>
      </w:r>
    </w:p>
    <w:p w14:paraId="73529095" w14:textId="77777777" w:rsidR="009B7010" w:rsidRDefault="00000000">
      <w:pPr>
        <w:pStyle w:val="ListeParagraf"/>
        <w:numPr>
          <w:ilvl w:val="0"/>
          <w:numId w:val="4"/>
        </w:numPr>
        <w:tabs>
          <w:tab w:val="left" w:pos="911"/>
        </w:tabs>
        <w:spacing w:before="25"/>
        <w:ind w:left="910" w:right="0" w:hanging="229"/>
      </w:pPr>
      <w:r>
        <w:t>GANO:</w:t>
      </w:r>
      <w:r>
        <w:rPr>
          <w:spacing w:val="-4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Ağırlıklı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Ortalamasını,</w:t>
      </w:r>
    </w:p>
    <w:p w14:paraId="418195DF" w14:textId="77777777" w:rsidR="009B7010" w:rsidRDefault="00000000">
      <w:pPr>
        <w:pStyle w:val="GvdeMetni"/>
        <w:spacing w:before="26"/>
        <w:ind w:left="682" w:firstLine="0"/>
      </w:pPr>
      <w:r>
        <w:t>ç)</w:t>
      </w:r>
      <w:r>
        <w:rPr>
          <w:spacing w:val="-3"/>
        </w:rPr>
        <w:t xml:space="preserve"> </w:t>
      </w:r>
      <w:r>
        <w:t>Senato:</w:t>
      </w:r>
      <w:r>
        <w:rPr>
          <w:spacing w:val="-2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Bilimleri</w:t>
      </w:r>
      <w:r>
        <w:rPr>
          <w:spacing w:val="-2"/>
        </w:rPr>
        <w:t xml:space="preserve"> </w:t>
      </w:r>
      <w:r>
        <w:t>Üniversitesi</w:t>
      </w:r>
      <w:r>
        <w:rPr>
          <w:spacing w:val="-2"/>
        </w:rPr>
        <w:t xml:space="preserve"> </w:t>
      </w:r>
      <w:r>
        <w:t>Senatosunu,</w:t>
      </w:r>
    </w:p>
    <w:p w14:paraId="235F5BAA" w14:textId="77777777" w:rsidR="009B7010" w:rsidRDefault="00000000">
      <w:pPr>
        <w:pStyle w:val="ListeParagraf"/>
        <w:numPr>
          <w:ilvl w:val="0"/>
          <w:numId w:val="4"/>
        </w:numPr>
        <w:tabs>
          <w:tab w:val="left" w:pos="923"/>
        </w:tabs>
        <w:spacing w:before="25" w:line="264" w:lineRule="auto"/>
        <w:ind w:right="4981" w:firstLine="566"/>
      </w:pPr>
      <w:r>
        <w:t>Üniversite: Sağlık Bilimleri Üniversitesini</w:t>
      </w:r>
      <w:r>
        <w:rPr>
          <w:spacing w:val="-52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t>eder.</w:t>
      </w:r>
    </w:p>
    <w:p w14:paraId="1C4C3F75" w14:textId="77777777" w:rsidR="009B7010" w:rsidRDefault="009B7010">
      <w:pPr>
        <w:pStyle w:val="GvdeMetni"/>
        <w:ind w:left="0" w:firstLine="0"/>
        <w:rPr>
          <w:sz w:val="24"/>
        </w:rPr>
      </w:pPr>
    </w:p>
    <w:p w14:paraId="342B35E9" w14:textId="77777777" w:rsidR="009B7010" w:rsidRDefault="009B7010">
      <w:pPr>
        <w:pStyle w:val="GvdeMetni"/>
        <w:ind w:left="0" w:firstLine="0"/>
        <w:rPr>
          <w:sz w:val="24"/>
        </w:rPr>
      </w:pPr>
    </w:p>
    <w:p w14:paraId="78BFED47" w14:textId="77777777" w:rsidR="009B7010" w:rsidRDefault="00000000">
      <w:pPr>
        <w:pStyle w:val="Balk1"/>
        <w:spacing w:before="166"/>
        <w:ind w:left="960" w:right="961"/>
        <w:jc w:val="center"/>
      </w:pPr>
      <w:r>
        <w:t>İKİNCİ</w:t>
      </w:r>
      <w:r>
        <w:rPr>
          <w:spacing w:val="-3"/>
        </w:rPr>
        <w:t xml:space="preserve"> </w:t>
      </w:r>
      <w:r>
        <w:t>BÖLÜM</w:t>
      </w:r>
    </w:p>
    <w:p w14:paraId="75FEC17D" w14:textId="77777777" w:rsidR="009B7010" w:rsidRDefault="00000000">
      <w:pPr>
        <w:spacing w:before="2"/>
        <w:ind w:left="960" w:right="961"/>
        <w:jc w:val="center"/>
        <w:rPr>
          <w:b/>
        </w:rPr>
      </w:pPr>
      <w:r>
        <w:rPr>
          <w:b/>
        </w:rPr>
        <w:t>Tezsiz</w:t>
      </w:r>
      <w:r>
        <w:rPr>
          <w:b/>
          <w:spacing w:val="-4"/>
        </w:rPr>
        <w:t xml:space="preserve"> </w:t>
      </w:r>
      <w:r>
        <w:rPr>
          <w:b/>
        </w:rPr>
        <w:t>Yüksek</w:t>
      </w:r>
      <w:r>
        <w:rPr>
          <w:b/>
          <w:spacing w:val="-2"/>
        </w:rPr>
        <w:t xml:space="preserve"> </w:t>
      </w:r>
      <w:r>
        <w:rPr>
          <w:b/>
        </w:rPr>
        <w:t>Lisans</w:t>
      </w:r>
      <w:r>
        <w:rPr>
          <w:b/>
          <w:spacing w:val="-6"/>
        </w:rPr>
        <w:t xml:space="preserve"> </w:t>
      </w:r>
      <w:r>
        <w:rPr>
          <w:b/>
        </w:rPr>
        <w:t>Programlarından</w:t>
      </w:r>
      <w:r>
        <w:rPr>
          <w:b/>
          <w:spacing w:val="-2"/>
        </w:rPr>
        <w:t xml:space="preserve"> </w:t>
      </w:r>
      <w:r>
        <w:rPr>
          <w:b/>
        </w:rPr>
        <w:t>Tezli</w:t>
      </w:r>
      <w:r>
        <w:rPr>
          <w:b/>
          <w:spacing w:val="-4"/>
        </w:rPr>
        <w:t xml:space="preserve"> </w:t>
      </w:r>
      <w:r>
        <w:rPr>
          <w:b/>
        </w:rPr>
        <w:t>Yüksek</w:t>
      </w:r>
      <w:r>
        <w:rPr>
          <w:b/>
          <w:spacing w:val="-2"/>
        </w:rPr>
        <w:t xml:space="preserve"> </w:t>
      </w:r>
      <w:r>
        <w:rPr>
          <w:b/>
        </w:rPr>
        <w:t>Lisans</w:t>
      </w:r>
      <w:r>
        <w:rPr>
          <w:b/>
          <w:spacing w:val="-3"/>
        </w:rPr>
        <w:t xml:space="preserve"> </w:t>
      </w:r>
      <w:r>
        <w:rPr>
          <w:b/>
        </w:rPr>
        <w:t>Programlarına</w:t>
      </w:r>
      <w:r>
        <w:rPr>
          <w:b/>
          <w:spacing w:val="-5"/>
        </w:rPr>
        <w:t xml:space="preserve"> </w:t>
      </w:r>
      <w:r>
        <w:rPr>
          <w:b/>
        </w:rPr>
        <w:t>Geçiş</w:t>
      </w:r>
    </w:p>
    <w:p w14:paraId="4951CCA0" w14:textId="77777777" w:rsidR="009B7010" w:rsidRDefault="009B7010">
      <w:pPr>
        <w:pStyle w:val="GvdeMetni"/>
        <w:spacing w:before="5"/>
        <w:ind w:left="0" w:firstLine="0"/>
        <w:rPr>
          <w:b/>
          <w:sz w:val="31"/>
        </w:rPr>
      </w:pPr>
    </w:p>
    <w:p w14:paraId="6223E579" w14:textId="77777777" w:rsidR="009B7010" w:rsidRDefault="00000000">
      <w:pPr>
        <w:pStyle w:val="Balk1"/>
      </w:pPr>
      <w:r>
        <w:t>Geçişler</w:t>
      </w:r>
    </w:p>
    <w:p w14:paraId="16273A83" w14:textId="77777777" w:rsidR="009B7010" w:rsidRDefault="00000000">
      <w:pPr>
        <w:pStyle w:val="GvdeMetni"/>
        <w:spacing w:before="37"/>
      </w:pPr>
      <w:r>
        <w:rPr>
          <w:b/>
        </w:rPr>
        <w:t>MADDE</w:t>
      </w:r>
      <w:r>
        <w:rPr>
          <w:b/>
          <w:spacing w:val="11"/>
        </w:rPr>
        <w:t xml:space="preserve"> </w:t>
      </w:r>
      <w:r>
        <w:rPr>
          <w:b/>
        </w:rPr>
        <w:t>5</w:t>
      </w:r>
      <w:r>
        <w:rPr>
          <w:b/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(1)</w:t>
      </w:r>
      <w:r>
        <w:rPr>
          <w:spacing w:val="14"/>
        </w:rPr>
        <w:t xml:space="preserve"> </w:t>
      </w:r>
      <w:r>
        <w:t>Öğrenci</w:t>
      </w:r>
      <w:r>
        <w:rPr>
          <w:spacing w:val="13"/>
        </w:rPr>
        <w:t xml:space="preserve"> </w:t>
      </w:r>
      <w:r>
        <w:t>kayıtlı</w:t>
      </w:r>
      <w:r>
        <w:rPr>
          <w:spacing w:val="15"/>
        </w:rPr>
        <w:t xml:space="preserve"> </w:t>
      </w:r>
      <w:r>
        <w:t>olduğu</w:t>
      </w:r>
      <w:r>
        <w:rPr>
          <w:spacing w:val="13"/>
        </w:rPr>
        <w:t xml:space="preserve"> </w:t>
      </w:r>
      <w:r>
        <w:t>tezsiz</w:t>
      </w:r>
      <w:r>
        <w:rPr>
          <w:spacing w:val="11"/>
        </w:rPr>
        <w:t xml:space="preserve"> </w:t>
      </w:r>
      <w:r>
        <w:t>programdan,</w:t>
      </w:r>
      <w:r>
        <w:rPr>
          <w:spacing w:val="14"/>
        </w:rPr>
        <w:t xml:space="preserve"> </w:t>
      </w:r>
      <w:r>
        <w:t>aynı</w:t>
      </w:r>
      <w:r>
        <w:rPr>
          <w:spacing w:val="14"/>
        </w:rPr>
        <w:t xml:space="preserve"> </w:t>
      </w:r>
      <w:r>
        <w:t>ismi</w:t>
      </w:r>
      <w:r>
        <w:rPr>
          <w:spacing w:val="14"/>
        </w:rPr>
        <w:t xml:space="preserve"> </w:t>
      </w:r>
      <w:r>
        <w:t>taşıyan</w:t>
      </w:r>
      <w:r>
        <w:rPr>
          <w:spacing w:val="15"/>
        </w:rPr>
        <w:t xml:space="preserve"> </w:t>
      </w:r>
      <w:r>
        <w:t>veya</w:t>
      </w:r>
      <w:r>
        <w:rPr>
          <w:spacing w:val="13"/>
        </w:rPr>
        <w:t xml:space="preserve"> </w:t>
      </w:r>
      <w:r>
        <w:t>Enstitü</w:t>
      </w:r>
      <w:r>
        <w:rPr>
          <w:spacing w:val="13"/>
        </w:rPr>
        <w:t xml:space="preserve"> </w:t>
      </w:r>
      <w:r>
        <w:t>Yönetim</w:t>
      </w:r>
      <w:r>
        <w:rPr>
          <w:spacing w:val="-52"/>
        </w:rPr>
        <w:t xml:space="preserve"> </w:t>
      </w:r>
      <w:r>
        <w:t>Kurulunca</w:t>
      </w:r>
      <w:r>
        <w:rPr>
          <w:spacing w:val="-1"/>
        </w:rPr>
        <w:t xml:space="preserve"> </w:t>
      </w:r>
      <w:r>
        <w:t>eşdeğerliği</w:t>
      </w:r>
      <w:r>
        <w:rPr>
          <w:spacing w:val="1"/>
        </w:rPr>
        <w:t xml:space="preserve"> </w:t>
      </w:r>
      <w:r>
        <w:t>kabul edilen</w:t>
      </w:r>
      <w:r>
        <w:rPr>
          <w:spacing w:val="2"/>
        </w:rPr>
        <w:t xml:space="preserve"> </w:t>
      </w:r>
      <w:r>
        <w:t>tezli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geçiş yapabilir.</w:t>
      </w:r>
    </w:p>
    <w:p w14:paraId="79FC681D" w14:textId="77777777" w:rsidR="009B7010" w:rsidRDefault="00000000">
      <w:pPr>
        <w:pStyle w:val="ListeParagraf"/>
        <w:numPr>
          <w:ilvl w:val="0"/>
          <w:numId w:val="3"/>
        </w:numPr>
        <w:tabs>
          <w:tab w:val="left" w:pos="854"/>
        </w:tabs>
        <w:spacing w:before="58" w:line="244" w:lineRule="auto"/>
        <w:ind w:right="115" w:firstLine="424"/>
      </w:pPr>
      <w:r>
        <w:t>Bir</w:t>
      </w:r>
      <w:r>
        <w:rPr>
          <w:spacing w:val="-8"/>
        </w:rPr>
        <w:t xml:space="preserve"> </w:t>
      </w:r>
      <w:r>
        <w:t>tezli</w:t>
      </w:r>
      <w:r>
        <w:rPr>
          <w:spacing w:val="-5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t>lisans</w:t>
      </w:r>
      <w:r>
        <w:rPr>
          <w:spacing w:val="-8"/>
        </w:rPr>
        <w:t xml:space="preserve"> </w:t>
      </w:r>
      <w:r>
        <w:t>programına</w:t>
      </w:r>
      <w:r>
        <w:rPr>
          <w:spacing w:val="-6"/>
        </w:rPr>
        <w:t xml:space="preserve"> </w:t>
      </w:r>
      <w:r>
        <w:t>geçiş</w:t>
      </w:r>
      <w:r>
        <w:rPr>
          <w:spacing w:val="-5"/>
        </w:rPr>
        <w:t xml:space="preserve"> </w:t>
      </w:r>
      <w:r>
        <w:t>yapılabilmesi</w:t>
      </w:r>
      <w:r>
        <w:rPr>
          <w:spacing w:val="-7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ilgili yılda</w:t>
      </w:r>
      <w:r>
        <w:rPr>
          <w:spacing w:val="-4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alınmış</w:t>
      </w:r>
      <w:r>
        <w:rPr>
          <w:spacing w:val="-52"/>
        </w:rPr>
        <w:t xml:space="preserve"> </w:t>
      </w:r>
      <w:r>
        <w:t>olması gerekir.</w:t>
      </w:r>
    </w:p>
    <w:p w14:paraId="63330709" w14:textId="77777777" w:rsidR="009B7010" w:rsidRDefault="00000000">
      <w:pPr>
        <w:pStyle w:val="ListeParagraf"/>
        <w:numPr>
          <w:ilvl w:val="0"/>
          <w:numId w:val="3"/>
        </w:numPr>
        <w:tabs>
          <w:tab w:val="left" w:pos="854"/>
        </w:tabs>
        <w:spacing w:before="51" w:line="244" w:lineRule="auto"/>
        <w:ind w:right="112" w:firstLine="424"/>
      </w:pPr>
      <w:r>
        <w:t>Tezli yüksek lisans programına ilgili programın öngördüğü asgari şartları sağlamak kaydıyla geçiş</w:t>
      </w:r>
      <w:r>
        <w:rPr>
          <w:spacing w:val="-52"/>
        </w:rPr>
        <w:t xml:space="preserve"> </w:t>
      </w:r>
      <w:r>
        <w:t>yapılabilir.</w:t>
      </w:r>
    </w:p>
    <w:p w14:paraId="37A1D0B1" w14:textId="77777777" w:rsidR="009B7010" w:rsidRDefault="00000000">
      <w:pPr>
        <w:pStyle w:val="ListeParagraf"/>
        <w:numPr>
          <w:ilvl w:val="0"/>
          <w:numId w:val="3"/>
        </w:numPr>
        <w:tabs>
          <w:tab w:val="left" w:pos="854"/>
        </w:tabs>
        <w:spacing w:line="244" w:lineRule="auto"/>
        <w:ind w:firstLine="424"/>
      </w:pPr>
      <w:r>
        <w:t>Tezsiz yüksek lisans programlarından tezli yüksek lisans programlarına geçiş başvuruları yılda iki</w:t>
      </w:r>
      <w:r>
        <w:rPr>
          <w:spacing w:val="-52"/>
        </w:rPr>
        <w:t xml:space="preserve"> </w:t>
      </w:r>
      <w:r>
        <w:t>defa</w:t>
      </w:r>
      <w:r>
        <w:rPr>
          <w:spacing w:val="-3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takvimde</w:t>
      </w:r>
      <w:r>
        <w:rPr>
          <w:spacing w:val="1"/>
        </w:rPr>
        <w:t xml:space="preserve"> </w:t>
      </w:r>
      <w:r>
        <w:t>belirtilen tarihlerde</w:t>
      </w:r>
      <w:r>
        <w:rPr>
          <w:spacing w:val="-2"/>
        </w:rPr>
        <w:t xml:space="preserve"> </w:t>
      </w:r>
      <w:r>
        <w:t>yapılır.</w:t>
      </w:r>
    </w:p>
    <w:p w14:paraId="55CFE9C5" w14:textId="77777777" w:rsidR="009B7010" w:rsidRDefault="00000000">
      <w:pPr>
        <w:pStyle w:val="ListeParagraf"/>
        <w:numPr>
          <w:ilvl w:val="0"/>
          <w:numId w:val="3"/>
        </w:numPr>
        <w:tabs>
          <w:tab w:val="left" w:pos="858"/>
        </w:tabs>
        <w:spacing w:before="51"/>
        <w:ind w:right="120" w:firstLine="424"/>
      </w:pPr>
      <w:r>
        <w:t>Tezsiz</w:t>
      </w:r>
      <w:r>
        <w:rPr>
          <w:spacing w:val="2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</w:t>
      </w:r>
      <w:r>
        <w:rPr>
          <w:spacing w:val="2"/>
        </w:rPr>
        <w:t xml:space="preserve"> </w:t>
      </w:r>
      <w:r>
        <w:t>programından</w:t>
      </w:r>
      <w:r>
        <w:rPr>
          <w:spacing w:val="4"/>
        </w:rPr>
        <w:t xml:space="preserve"> </w:t>
      </w:r>
      <w:r>
        <w:t>mezun</w:t>
      </w:r>
      <w:r>
        <w:rPr>
          <w:spacing w:val="4"/>
        </w:rPr>
        <w:t xml:space="preserve"> </w:t>
      </w:r>
      <w:r>
        <w:t>olmuş</w:t>
      </w:r>
      <w:r>
        <w:rPr>
          <w:spacing w:val="4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öğrenci</w:t>
      </w:r>
      <w:r>
        <w:rPr>
          <w:spacing w:val="2"/>
        </w:rPr>
        <w:t xml:space="preserve"> </w:t>
      </w:r>
      <w:r>
        <w:t>tezli</w:t>
      </w:r>
      <w:r>
        <w:rPr>
          <w:spacing w:val="5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</w:t>
      </w:r>
      <w:r>
        <w:rPr>
          <w:spacing w:val="4"/>
        </w:rPr>
        <w:t xml:space="preserve"> </w:t>
      </w:r>
      <w:r>
        <w:t>programına</w:t>
      </w:r>
      <w:r>
        <w:rPr>
          <w:spacing w:val="4"/>
        </w:rPr>
        <w:t xml:space="preserve"> </w:t>
      </w:r>
      <w:r>
        <w:t>geçiş</w:t>
      </w:r>
      <w:r>
        <w:rPr>
          <w:spacing w:val="-52"/>
        </w:rPr>
        <w:t xml:space="preserve"> </w:t>
      </w:r>
      <w:r>
        <w:t>başvurusunda</w:t>
      </w:r>
      <w:r>
        <w:rPr>
          <w:spacing w:val="-1"/>
        </w:rPr>
        <w:t xml:space="preserve"> </w:t>
      </w:r>
      <w:r>
        <w:t>bulunamaz.</w:t>
      </w:r>
    </w:p>
    <w:p w14:paraId="244811BF" w14:textId="77777777" w:rsidR="009B7010" w:rsidRDefault="009B7010">
      <w:pPr>
        <w:sectPr w:rsidR="009B7010">
          <w:footerReference w:type="default" r:id="rId7"/>
          <w:type w:val="continuous"/>
          <w:pgSz w:w="12240" w:h="15840"/>
          <w:pgMar w:top="1340" w:right="1300" w:bottom="1200" w:left="1300" w:header="708" w:footer="1005" w:gutter="0"/>
          <w:pgNumType w:start="1"/>
          <w:cols w:space="708"/>
        </w:sectPr>
      </w:pPr>
    </w:p>
    <w:p w14:paraId="7BDD846E" w14:textId="77777777" w:rsidR="009B7010" w:rsidRDefault="00000000">
      <w:pPr>
        <w:pStyle w:val="Balk1"/>
        <w:spacing w:before="77"/>
        <w:jc w:val="both"/>
      </w:pPr>
      <w:r>
        <w:lastRenderedPageBreak/>
        <w:t>Geçiş</w:t>
      </w:r>
      <w:r>
        <w:rPr>
          <w:spacing w:val="-3"/>
        </w:rPr>
        <w:t xml:space="preserve"> </w:t>
      </w:r>
      <w:r>
        <w:t>koşulları</w:t>
      </w:r>
    </w:p>
    <w:p w14:paraId="7C2E6B11" w14:textId="77777777" w:rsidR="009B7010" w:rsidRDefault="00000000">
      <w:pPr>
        <w:pStyle w:val="GvdeMetni"/>
        <w:spacing w:before="38"/>
        <w:ind w:right="117"/>
        <w:jc w:val="both"/>
      </w:pPr>
      <w:r>
        <w:rPr>
          <w:b/>
        </w:rPr>
        <w:t xml:space="preserve">MADDE 6 </w:t>
      </w:r>
      <w:r>
        <w:t>– (1) Üniversitenin tezli yüksek lisans programlarına geçiş yapmak isteyen bir öğrencinin,</w:t>
      </w:r>
      <w:r>
        <w:rPr>
          <w:spacing w:val="-53"/>
        </w:rPr>
        <w:t xml:space="preserve"> </w:t>
      </w:r>
      <w:r>
        <w:t>kayıtlı olduğu tezsiz yüksek lisans programı müfredatında yer alan tüm dersleri almış ve başarmış olması</w:t>
      </w:r>
      <w:r>
        <w:rPr>
          <w:spacing w:val="1"/>
        </w:rPr>
        <w:t xml:space="preserve"> </w:t>
      </w:r>
      <w:r>
        <w:t>zorunludur.</w:t>
      </w:r>
      <w:r>
        <w:rPr>
          <w:spacing w:val="-1"/>
        </w:rPr>
        <w:t xml:space="preserve"> </w:t>
      </w:r>
      <w:r>
        <w:t>Ancak, dönem</w:t>
      </w:r>
      <w:r>
        <w:rPr>
          <w:spacing w:val="-1"/>
        </w:rPr>
        <w:t xml:space="preserve"> </w:t>
      </w:r>
      <w:r>
        <w:t>projesi</w:t>
      </w:r>
      <w:r>
        <w:rPr>
          <w:spacing w:val="-3"/>
        </w:rPr>
        <w:t xml:space="preserve"> </w:t>
      </w:r>
      <w:r>
        <w:t>dersini</w:t>
      </w:r>
      <w:r>
        <w:rPr>
          <w:spacing w:val="2"/>
        </w:rPr>
        <w:t xml:space="preserve"> </w:t>
      </w:r>
      <w:r>
        <w:t>alma ve/veya</w:t>
      </w:r>
      <w:r>
        <w:rPr>
          <w:spacing w:val="-1"/>
        </w:rPr>
        <w:t xml:space="preserve"> </w:t>
      </w:r>
      <w:r>
        <w:t>başarma şartı</w:t>
      </w:r>
      <w:r>
        <w:rPr>
          <w:spacing w:val="-2"/>
        </w:rPr>
        <w:t xml:space="preserve"> </w:t>
      </w:r>
      <w:r>
        <w:t>aranmaz.</w:t>
      </w:r>
    </w:p>
    <w:p w14:paraId="1BCE55CD" w14:textId="77777777" w:rsidR="009B7010" w:rsidRDefault="00000000">
      <w:pPr>
        <w:pStyle w:val="ListeParagraf"/>
        <w:numPr>
          <w:ilvl w:val="0"/>
          <w:numId w:val="2"/>
        </w:numPr>
        <w:tabs>
          <w:tab w:val="left" w:pos="899"/>
        </w:tabs>
        <w:spacing w:before="61"/>
        <w:ind w:firstLine="424"/>
        <w:jc w:val="both"/>
      </w:pPr>
      <w:r>
        <w:t>Öğrencinin, kayıtlı olduğu tezsiz programda GANO’sunun 4,00 üzerinden en az 3,00 olması</w:t>
      </w:r>
      <w:r>
        <w:rPr>
          <w:spacing w:val="1"/>
        </w:rPr>
        <w:t xml:space="preserve"> </w:t>
      </w:r>
      <w:r>
        <w:t>gerekir.</w:t>
      </w:r>
    </w:p>
    <w:p w14:paraId="55BE5F3B" w14:textId="77777777" w:rsidR="009B7010" w:rsidRDefault="00000000">
      <w:pPr>
        <w:pStyle w:val="ListeParagraf"/>
        <w:numPr>
          <w:ilvl w:val="0"/>
          <w:numId w:val="2"/>
        </w:numPr>
        <w:tabs>
          <w:tab w:val="left" w:pos="909"/>
        </w:tabs>
        <w:spacing w:before="61"/>
        <w:ind w:left="541" w:right="174" w:firstLine="0"/>
        <w:jc w:val="both"/>
      </w:pPr>
      <w:r>
        <w:t>Tezsiz yüksek lisans programından tezli yüksek lisans programına geçebilmek için, anabilim dalı</w:t>
      </w:r>
      <w:r>
        <w:rPr>
          <w:spacing w:val="-52"/>
        </w:rPr>
        <w:t xml:space="preserve"> </w:t>
      </w:r>
      <w:r>
        <w:t>önerisi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enstitü yönetim</w:t>
      </w:r>
      <w:r>
        <w:rPr>
          <w:spacing w:val="-5"/>
        </w:rPr>
        <w:t xml:space="preserve"> </w:t>
      </w:r>
      <w:r>
        <w:t>kurulunuz</w:t>
      </w:r>
      <w:r>
        <w:rPr>
          <w:spacing w:val="-2"/>
        </w:rPr>
        <w:t xml:space="preserve"> </w:t>
      </w:r>
      <w:r>
        <w:t>onayı</w:t>
      </w:r>
      <w:r>
        <w:rPr>
          <w:spacing w:val="2"/>
        </w:rPr>
        <w:t xml:space="preserve"> </w:t>
      </w:r>
      <w:r>
        <w:t>ile not ortalaması</w:t>
      </w:r>
      <w:r>
        <w:rPr>
          <w:spacing w:val="1"/>
        </w:rPr>
        <w:t xml:space="preserve"> </w:t>
      </w:r>
      <w:r>
        <w:t>şartı</w:t>
      </w:r>
      <w:r>
        <w:rPr>
          <w:spacing w:val="1"/>
        </w:rPr>
        <w:t xml:space="preserve"> </w:t>
      </w:r>
      <w:r>
        <w:t>getirilebilir.</w:t>
      </w:r>
    </w:p>
    <w:p w14:paraId="03583866" w14:textId="77777777" w:rsidR="009B7010" w:rsidRDefault="00000000">
      <w:pPr>
        <w:pStyle w:val="ListeParagraf"/>
        <w:numPr>
          <w:ilvl w:val="0"/>
          <w:numId w:val="2"/>
        </w:numPr>
        <w:tabs>
          <w:tab w:val="left" w:pos="854"/>
        </w:tabs>
        <w:spacing w:before="58" w:line="244" w:lineRule="auto"/>
        <w:ind w:left="541" w:right="209" w:firstLine="0"/>
        <w:jc w:val="both"/>
      </w:pPr>
      <w:r>
        <w:t>Tezli yüksek lisans programına geçiş yapacak öğrencinin ALES’ten, başvurduğu programın puan</w:t>
      </w:r>
      <w:r>
        <w:rPr>
          <w:spacing w:val="-52"/>
        </w:rPr>
        <w:t xml:space="preserve"> </w:t>
      </w:r>
      <w:r>
        <w:t>türünde</w:t>
      </w:r>
      <w:r>
        <w:rPr>
          <w:spacing w:val="-1"/>
        </w:rPr>
        <w:t xml:space="preserve"> </w:t>
      </w:r>
      <w:r>
        <w:t>en az</w:t>
      </w:r>
      <w:r>
        <w:rPr>
          <w:spacing w:val="-2"/>
        </w:rPr>
        <w:t xml:space="preserve"> </w:t>
      </w:r>
      <w:r>
        <w:t>60 alması</w:t>
      </w:r>
      <w:r>
        <w:rPr>
          <w:spacing w:val="1"/>
        </w:rPr>
        <w:t xml:space="preserve"> </w:t>
      </w:r>
      <w:r>
        <w:t>ve bunu belgelemesi</w:t>
      </w:r>
      <w:r>
        <w:rPr>
          <w:spacing w:val="2"/>
        </w:rPr>
        <w:t xml:space="preserve"> </w:t>
      </w:r>
      <w:r>
        <w:t>gerekir.</w:t>
      </w:r>
    </w:p>
    <w:p w14:paraId="6A784BFD" w14:textId="77777777" w:rsidR="009B7010" w:rsidRDefault="00000000">
      <w:pPr>
        <w:pStyle w:val="ListeParagraf"/>
        <w:numPr>
          <w:ilvl w:val="0"/>
          <w:numId w:val="2"/>
        </w:numPr>
        <w:tabs>
          <w:tab w:val="left" w:pos="856"/>
        </w:tabs>
        <w:ind w:right="119" w:firstLine="424"/>
        <w:jc w:val="both"/>
      </w:pPr>
      <w:r>
        <w:t>Yabancı</w:t>
      </w:r>
      <w:r>
        <w:rPr>
          <w:spacing w:val="1"/>
        </w:rPr>
        <w:t xml:space="preserve"> </w:t>
      </w:r>
      <w:r>
        <w:t>dil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tezli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programlarına</w:t>
      </w:r>
      <w:r>
        <w:rPr>
          <w:spacing w:val="1"/>
        </w:rPr>
        <w:t xml:space="preserve"> </w:t>
      </w:r>
      <w:r>
        <w:t>geçiş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Diller</w:t>
      </w:r>
      <w:r>
        <w:rPr>
          <w:spacing w:val="1"/>
        </w:rPr>
        <w:t xml:space="preserve"> </w:t>
      </w:r>
      <w:r>
        <w:t>Yüksekokulu tarafından yapılan yabancı dil sınavından başarılı olmak ya da ulusal veya uluslararası</w:t>
      </w:r>
      <w:r>
        <w:rPr>
          <w:spacing w:val="1"/>
        </w:rPr>
        <w:t xml:space="preserve"> </w:t>
      </w:r>
      <w:r>
        <w:t>geçerliliği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sınavlardan</w:t>
      </w:r>
      <w:r>
        <w:rPr>
          <w:spacing w:val="-3"/>
        </w:rPr>
        <w:t xml:space="preserve"> </w:t>
      </w:r>
      <w:r>
        <w:t>Senato</w:t>
      </w:r>
      <w:r>
        <w:rPr>
          <w:spacing w:val="-4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belirlenen</w:t>
      </w:r>
      <w:r>
        <w:rPr>
          <w:spacing w:val="-1"/>
        </w:rPr>
        <w:t xml:space="preserve"> </w:t>
      </w:r>
      <w:r>
        <w:t>asgari</w:t>
      </w:r>
      <w:r>
        <w:rPr>
          <w:spacing w:val="-1"/>
        </w:rPr>
        <w:t xml:space="preserve"> </w:t>
      </w:r>
      <w:r>
        <w:t>yeterlik</w:t>
      </w:r>
      <w:r>
        <w:rPr>
          <w:spacing w:val="-4"/>
        </w:rPr>
        <w:t xml:space="preserve"> </w:t>
      </w:r>
      <w:r>
        <w:t>puanını belgelemek</w:t>
      </w:r>
      <w:r>
        <w:rPr>
          <w:spacing w:val="-4"/>
        </w:rPr>
        <w:t xml:space="preserve"> </w:t>
      </w:r>
      <w:r>
        <w:t>şarttır.</w:t>
      </w:r>
    </w:p>
    <w:p w14:paraId="240805D3" w14:textId="77777777" w:rsidR="009B7010" w:rsidRDefault="00000000">
      <w:pPr>
        <w:pStyle w:val="Balk1"/>
        <w:spacing w:before="123"/>
      </w:pPr>
      <w:r>
        <w:t>İntibak</w:t>
      </w:r>
    </w:p>
    <w:p w14:paraId="62D42C1E" w14:textId="77777777" w:rsidR="009B7010" w:rsidRDefault="00000000">
      <w:pPr>
        <w:pStyle w:val="GvdeMetni"/>
        <w:spacing w:before="37"/>
        <w:ind w:right="110"/>
        <w:jc w:val="both"/>
      </w:pPr>
      <w:r>
        <w:rPr>
          <w:b/>
          <w:spacing w:val="-1"/>
        </w:rPr>
        <w:t>MADDE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7</w:t>
      </w:r>
      <w:r>
        <w:rPr>
          <w:b/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(1)</w:t>
      </w:r>
      <w:r>
        <w:rPr>
          <w:spacing w:val="-11"/>
        </w:rPr>
        <w:t xml:space="preserve"> </w:t>
      </w:r>
      <w:r>
        <w:rPr>
          <w:spacing w:val="-1"/>
        </w:rPr>
        <w:t>Tezli</w:t>
      </w:r>
      <w:r>
        <w:rPr>
          <w:spacing w:val="-11"/>
        </w:rPr>
        <w:t xml:space="preserve"> </w:t>
      </w:r>
      <w:r>
        <w:rPr>
          <w:spacing w:val="-1"/>
        </w:rPr>
        <w:t>yüksek</w:t>
      </w:r>
      <w:r>
        <w:rPr>
          <w:spacing w:val="-14"/>
        </w:rPr>
        <w:t xml:space="preserve"> </w:t>
      </w:r>
      <w:r>
        <w:t>lisans</w:t>
      </w:r>
      <w:r>
        <w:rPr>
          <w:spacing w:val="-12"/>
        </w:rPr>
        <w:t xml:space="preserve"> </w:t>
      </w:r>
      <w:r>
        <w:t>programına</w:t>
      </w:r>
      <w:r>
        <w:rPr>
          <w:spacing w:val="-12"/>
        </w:rPr>
        <w:t xml:space="preserve"> </w:t>
      </w:r>
      <w:r>
        <w:t>geçiş</w:t>
      </w:r>
      <w:r>
        <w:rPr>
          <w:spacing w:val="-12"/>
        </w:rPr>
        <w:t xml:space="preserve"> </w:t>
      </w:r>
      <w:r>
        <w:t>yapan</w:t>
      </w:r>
      <w:r>
        <w:rPr>
          <w:spacing w:val="-12"/>
        </w:rPr>
        <w:t xml:space="preserve"> </w:t>
      </w:r>
      <w:r>
        <w:t>öğrencinin</w:t>
      </w:r>
      <w:r>
        <w:rPr>
          <w:spacing w:val="-7"/>
        </w:rPr>
        <w:t xml:space="preserve"> </w:t>
      </w:r>
      <w:r>
        <w:t>daha</w:t>
      </w:r>
      <w:r>
        <w:rPr>
          <w:spacing w:val="-12"/>
        </w:rPr>
        <w:t xml:space="preserve"> </w:t>
      </w:r>
      <w:r>
        <w:t>önce</w:t>
      </w:r>
      <w:r>
        <w:rPr>
          <w:spacing w:val="-14"/>
        </w:rPr>
        <w:t xml:space="preserve"> </w:t>
      </w:r>
      <w:r>
        <w:t>kayıtlı</w:t>
      </w:r>
      <w:r>
        <w:rPr>
          <w:spacing w:val="-11"/>
        </w:rPr>
        <w:t xml:space="preserve"> </w:t>
      </w:r>
      <w:r>
        <w:t>olduğu</w:t>
      </w:r>
      <w:r>
        <w:rPr>
          <w:spacing w:val="-12"/>
        </w:rPr>
        <w:t xml:space="preserve"> </w:t>
      </w:r>
      <w:r>
        <w:t>tezsiz</w:t>
      </w:r>
      <w:r>
        <w:rPr>
          <w:spacing w:val="-52"/>
        </w:rPr>
        <w:t xml:space="preserve"> </w:t>
      </w:r>
      <w:r>
        <w:t>yüksek lisans programında almış olduğu dersler Enstitü Yönetim Kurulu kararıyla tezli yüksek lisans</w:t>
      </w:r>
      <w:r>
        <w:rPr>
          <w:spacing w:val="1"/>
        </w:rPr>
        <w:t xml:space="preserve"> </w:t>
      </w:r>
      <w:r>
        <w:t>programındaki derslerin yerine</w:t>
      </w:r>
      <w:r>
        <w:rPr>
          <w:spacing w:val="1"/>
        </w:rPr>
        <w:t xml:space="preserve"> </w:t>
      </w:r>
      <w:r>
        <w:t>sayılabilir.</w:t>
      </w:r>
    </w:p>
    <w:p w14:paraId="00AD6B25" w14:textId="77777777" w:rsidR="009B7010" w:rsidRDefault="00000000">
      <w:pPr>
        <w:pStyle w:val="GvdeMetni"/>
        <w:spacing w:before="62"/>
        <w:ind w:right="116"/>
        <w:jc w:val="both"/>
      </w:pPr>
      <w:r>
        <w:t>(2) Ders intibakı yapıldıktan sonra Enstitü Yönetim Kurulu kararıyla öğrencinin, tezli yüksek lisans</w:t>
      </w:r>
      <w:r>
        <w:rPr>
          <w:spacing w:val="1"/>
        </w:rPr>
        <w:t xml:space="preserve"> </w:t>
      </w:r>
      <w:r>
        <w:t>programına</w:t>
      </w:r>
      <w:r>
        <w:rPr>
          <w:spacing w:val="-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dersler alması</w:t>
      </w:r>
      <w:r>
        <w:rPr>
          <w:spacing w:val="1"/>
        </w:rPr>
        <w:t xml:space="preserve"> </w:t>
      </w:r>
      <w:r>
        <w:t>istenebilir.</w:t>
      </w:r>
    </w:p>
    <w:p w14:paraId="17F421AB" w14:textId="77777777" w:rsidR="009B7010" w:rsidRDefault="00000000">
      <w:pPr>
        <w:pStyle w:val="Balk1"/>
        <w:spacing w:before="120"/>
      </w:pPr>
      <w:r>
        <w:t>Öğrenim</w:t>
      </w:r>
      <w:r>
        <w:rPr>
          <w:spacing w:val="-3"/>
        </w:rPr>
        <w:t xml:space="preserve"> </w:t>
      </w:r>
      <w:r>
        <w:t>süresi</w:t>
      </w:r>
    </w:p>
    <w:p w14:paraId="0BBC4B95" w14:textId="77777777" w:rsidR="009B7010" w:rsidRDefault="00000000">
      <w:pPr>
        <w:pStyle w:val="GvdeMetni"/>
        <w:spacing w:before="40"/>
      </w:pPr>
      <w:r>
        <w:rPr>
          <w:b/>
        </w:rPr>
        <w:t>MADDE</w:t>
      </w:r>
      <w:r>
        <w:rPr>
          <w:b/>
          <w:spacing w:val="49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(1)</w:t>
      </w:r>
      <w:r>
        <w:rPr>
          <w:spacing w:val="47"/>
        </w:rPr>
        <w:t xml:space="preserve"> </w:t>
      </w:r>
      <w:r>
        <w:t>Tezsiz</w:t>
      </w:r>
      <w:r>
        <w:rPr>
          <w:spacing w:val="48"/>
        </w:rPr>
        <w:t xml:space="preserve"> </w:t>
      </w:r>
      <w:r>
        <w:t>programdan</w:t>
      </w:r>
      <w:r>
        <w:rPr>
          <w:spacing w:val="51"/>
        </w:rPr>
        <w:t xml:space="preserve"> </w:t>
      </w:r>
      <w:r>
        <w:t>tezli</w:t>
      </w:r>
      <w:r>
        <w:rPr>
          <w:spacing w:val="50"/>
        </w:rPr>
        <w:t xml:space="preserve"> </w:t>
      </w:r>
      <w:r>
        <w:t>programa</w:t>
      </w:r>
      <w:r>
        <w:rPr>
          <w:spacing w:val="51"/>
        </w:rPr>
        <w:t xml:space="preserve"> </w:t>
      </w:r>
      <w:r>
        <w:t>geçiş</w:t>
      </w:r>
      <w:r>
        <w:rPr>
          <w:spacing w:val="51"/>
        </w:rPr>
        <w:t xml:space="preserve"> </w:t>
      </w:r>
      <w:r>
        <w:t>yapan</w:t>
      </w:r>
      <w:r>
        <w:rPr>
          <w:spacing w:val="2"/>
        </w:rPr>
        <w:t xml:space="preserve"> </w:t>
      </w:r>
      <w:r>
        <w:t>öğrencinin</w:t>
      </w:r>
      <w:r>
        <w:rPr>
          <w:spacing w:val="49"/>
        </w:rPr>
        <w:t xml:space="preserve"> </w:t>
      </w:r>
      <w:r>
        <w:t>önceki</w:t>
      </w:r>
      <w:r>
        <w:rPr>
          <w:spacing w:val="51"/>
        </w:rPr>
        <w:t xml:space="preserve"> </w:t>
      </w:r>
      <w:r>
        <w:t>programında</w:t>
      </w:r>
      <w:r>
        <w:rPr>
          <w:spacing w:val="-52"/>
        </w:rPr>
        <w:t xml:space="preserve"> </w:t>
      </w:r>
      <w:r>
        <w:t>geçirdiği</w:t>
      </w:r>
      <w:r>
        <w:rPr>
          <w:spacing w:val="-3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öğrenim</w:t>
      </w:r>
      <w:r>
        <w:rPr>
          <w:spacing w:val="-4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hesabına katılır.</w:t>
      </w:r>
    </w:p>
    <w:p w14:paraId="51AC436B" w14:textId="77777777" w:rsidR="009B7010" w:rsidRDefault="00000000">
      <w:pPr>
        <w:pStyle w:val="Balk1"/>
        <w:spacing w:before="121"/>
      </w:pPr>
      <w:r>
        <w:t>Öğrenim</w:t>
      </w:r>
      <w:r>
        <w:rPr>
          <w:spacing w:val="-2"/>
        </w:rPr>
        <w:t xml:space="preserve"> </w:t>
      </w:r>
      <w:r>
        <w:t>ücreti</w:t>
      </w:r>
    </w:p>
    <w:p w14:paraId="58A34F7A" w14:textId="77777777" w:rsidR="009B7010" w:rsidRDefault="00000000">
      <w:pPr>
        <w:pStyle w:val="GvdeMetni"/>
        <w:spacing w:before="37" w:line="244" w:lineRule="auto"/>
      </w:pPr>
      <w:r>
        <w:rPr>
          <w:b/>
        </w:rPr>
        <w:t>MADDE</w:t>
      </w:r>
      <w:r>
        <w:rPr>
          <w:b/>
          <w:spacing w:val="32"/>
        </w:rPr>
        <w:t xml:space="preserve"> </w:t>
      </w:r>
      <w:r>
        <w:rPr>
          <w:b/>
        </w:rPr>
        <w:t>9</w:t>
      </w:r>
      <w:r>
        <w:rPr>
          <w:b/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(1)</w:t>
      </w:r>
      <w:r>
        <w:rPr>
          <w:spacing w:val="30"/>
        </w:rPr>
        <w:t xml:space="preserve"> </w:t>
      </w:r>
      <w:r>
        <w:t>Tezli</w:t>
      </w:r>
      <w:r>
        <w:rPr>
          <w:spacing w:val="33"/>
        </w:rPr>
        <w:t xml:space="preserve"> </w:t>
      </w:r>
      <w:r>
        <w:t>yüksek</w:t>
      </w:r>
      <w:r>
        <w:rPr>
          <w:spacing w:val="31"/>
        </w:rPr>
        <w:t xml:space="preserve"> </w:t>
      </w:r>
      <w:r>
        <w:t>lisans</w:t>
      </w:r>
      <w:r>
        <w:rPr>
          <w:spacing w:val="34"/>
        </w:rPr>
        <w:t xml:space="preserve"> </w:t>
      </w:r>
      <w:r>
        <w:t>programına</w:t>
      </w:r>
      <w:r>
        <w:rPr>
          <w:spacing w:val="34"/>
        </w:rPr>
        <w:t xml:space="preserve"> </w:t>
      </w:r>
      <w:r>
        <w:t>geçiş</w:t>
      </w:r>
      <w:r>
        <w:rPr>
          <w:spacing w:val="31"/>
        </w:rPr>
        <w:t xml:space="preserve"> </w:t>
      </w:r>
      <w:r>
        <w:t>yapan</w:t>
      </w:r>
      <w:r>
        <w:rPr>
          <w:spacing w:val="33"/>
        </w:rPr>
        <w:t xml:space="preserve"> </w:t>
      </w:r>
      <w:r>
        <w:t>öğrenci</w:t>
      </w:r>
      <w:r>
        <w:rPr>
          <w:spacing w:val="32"/>
        </w:rPr>
        <w:t xml:space="preserve"> </w:t>
      </w:r>
      <w:r>
        <w:t>programın</w:t>
      </w:r>
      <w:r>
        <w:rPr>
          <w:spacing w:val="33"/>
        </w:rPr>
        <w:t xml:space="preserve"> </w:t>
      </w:r>
      <w:r>
        <w:t>normal</w:t>
      </w:r>
      <w:r>
        <w:rPr>
          <w:spacing w:val="35"/>
        </w:rPr>
        <w:t xml:space="preserve"> </w:t>
      </w:r>
      <w:r>
        <w:t>öğrenim</w:t>
      </w:r>
      <w:r>
        <w:rPr>
          <w:spacing w:val="-52"/>
        </w:rPr>
        <w:t xml:space="preserve"> </w:t>
      </w:r>
      <w:r>
        <w:t>süresini aşması</w:t>
      </w:r>
      <w:r>
        <w:rPr>
          <w:spacing w:val="1"/>
        </w:rPr>
        <w:t xml:space="preserve"> </w:t>
      </w:r>
      <w:r>
        <w:t>halinde öğrenci</w:t>
      </w:r>
      <w:r>
        <w:rPr>
          <w:spacing w:val="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payını öder.</w:t>
      </w:r>
    </w:p>
    <w:p w14:paraId="0C2CD730" w14:textId="77777777" w:rsidR="009B7010" w:rsidRDefault="009B7010">
      <w:pPr>
        <w:pStyle w:val="GvdeMetni"/>
        <w:ind w:left="0" w:firstLine="0"/>
        <w:rPr>
          <w:sz w:val="24"/>
        </w:rPr>
      </w:pPr>
    </w:p>
    <w:p w14:paraId="2F47F413" w14:textId="77777777" w:rsidR="009B7010" w:rsidRDefault="009B7010">
      <w:pPr>
        <w:pStyle w:val="GvdeMetni"/>
        <w:ind w:left="0" w:firstLine="0"/>
        <w:rPr>
          <w:sz w:val="24"/>
        </w:rPr>
      </w:pPr>
    </w:p>
    <w:p w14:paraId="766B5A1C" w14:textId="77777777" w:rsidR="009B7010" w:rsidRDefault="00000000">
      <w:pPr>
        <w:pStyle w:val="Balk1"/>
        <w:spacing w:before="159"/>
        <w:ind w:left="960" w:right="961"/>
        <w:jc w:val="center"/>
      </w:pPr>
      <w:r>
        <w:t>ÜÇÜNCÜ</w:t>
      </w:r>
      <w:r>
        <w:rPr>
          <w:spacing w:val="-4"/>
        </w:rPr>
        <w:t xml:space="preserve"> </w:t>
      </w:r>
      <w:r>
        <w:t>BÖLÜM</w:t>
      </w:r>
    </w:p>
    <w:p w14:paraId="0F6CE2E1" w14:textId="77777777" w:rsidR="009B7010" w:rsidRDefault="00000000">
      <w:pPr>
        <w:spacing w:before="4"/>
        <w:ind w:left="961" w:right="961"/>
        <w:jc w:val="center"/>
        <w:rPr>
          <w:b/>
        </w:rPr>
      </w:pPr>
      <w:r>
        <w:rPr>
          <w:b/>
        </w:rPr>
        <w:t>Tezli</w:t>
      </w:r>
      <w:r>
        <w:rPr>
          <w:b/>
          <w:spacing w:val="-2"/>
        </w:rPr>
        <w:t xml:space="preserve"> </w:t>
      </w:r>
      <w:r>
        <w:rPr>
          <w:b/>
        </w:rPr>
        <w:t>Yüksek</w:t>
      </w:r>
      <w:r>
        <w:rPr>
          <w:b/>
          <w:spacing w:val="-2"/>
        </w:rPr>
        <w:t xml:space="preserve"> </w:t>
      </w:r>
      <w:r>
        <w:rPr>
          <w:b/>
        </w:rPr>
        <w:t>Lisans</w:t>
      </w:r>
      <w:r>
        <w:rPr>
          <w:b/>
          <w:spacing w:val="-4"/>
        </w:rPr>
        <w:t xml:space="preserve"> </w:t>
      </w:r>
      <w:r>
        <w:rPr>
          <w:b/>
        </w:rPr>
        <w:t>Programlarından</w:t>
      </w:r>
      <w:r>
        <w:rPr>
          <w:b/>
          <w:spacing w:val="-2"/>
        </w:rPr>
        <w:t xml:space="preserve"> </w:t>
      </w:r>
      <w:r>
        <w:rPr>
          <w:b/>
        </w:rPr>
        <w:t>Tezsiz</w:t>
      </w:r>
      <w:r>
        <w:rPr>
          <w:b/>
          <w:spacing w:val="-3"/>
        </w:rPr>
        <w:t xml:space="preserve"> </w:t>
      </w:r>
      <w:r>
        <w:rPr>
          <w:b/>
        </w:rPr>
        <w:t>Yüksek</w:t>
      </w:r>
      <w:r>
        <w:rPr>
          <w:b/>
          <w:spacing w:val="-3"/>
        </w:rPr>
        <w:t xml:space="preserve"> </w:t>
      </w:r>
      <w:r>
        <w:rPr>
          <w:b/>
        </w:rPr>
        <w:t>Lisans</w:t>
      </w:r>
      <w:r>
        <w:rPr>
          <w:b/>
          <w:spacing w:val="-3"/>
        </w:rPr>
        <w:t xml:space="preserve"> </w:t>
      </w:r>
      <w:r>
        <w:rPr>
          <w:b/>
        </w:rPr>
        <w:t>Programlarına</w:t>
      </w:r>
      <w:r>
        <w:rPr>
          <w:b/>
          <w:spacing w:val="-5"/>
        </w:rPr>
        <w:t xml:space="preserve"> </w:t>
      </w:r>
      <w:r>
        <w:rPr>
          <w:b/>
        </w:rPr>
        <w:t>Geçiş</w:t>
      </w:r>
    </w:p>
    <w:p w14:paraId="5F488B35" w14:textId="77777777" w:rsidR="009B7010" w:rsidRDefault="009B7010">
      <w:pPr>
        <w:pStyle w:val="GvdeMetni"/>
        <w:spacing w:before="2"/>
        <w:ind w:left="0" w:firstLine="0"/>
        <w:rPr>
          <w:b/>
          <w:sz w:val="31"/>
        </w:rPr>
      </w:pPr>
    </w:p>
    <w:p w14:paraId="7D11564E" w14:textId="77777777" w:rsidR="009B7010" w:rsidRDefault="00000000">
      <w:pPr>
        <w:pStyle w:val="Balk1"/>
      </w:pPr>
      <w:r>
        <w:t>Geçişler</w:t>
      </w:r>
    </w:p>
    <w:p w14:paraId="1D28D750" w14:textId="77777777" w:rsidR="009B7010" w:rsidRDefault="00000000">
      <w:pPr>
        <w:pStyle w:val="GvdeMetni"/>
        <w:spacing w:before="38" w:line="244" w:lineRule="auto"/>
      </w:pPr>
      <w:r>
        <w:rPr>
          <w:b/>
        </w:rPr>
        <w:t>MADDE</w:t>
      </w:r>
      <w:r>
        <w:rPr>
          <w:b/>
          <w:spacing w:val="13"/>
        </w:rPr>
        <w:t xml:space="preserve"> </w:t>
      </w:r>
      <w:r>
        <w:rPr>
          <w:b/>
        </w:rPr>
        <w:t>10</w:t>
      </w:r>
      <w:r>
        <w:rPr>
          <w:b/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(1)</w:t>
      </w:r>
      <w:r>
        <w:rPr>
          <w:spacing w:val="12"/>
        </w:rPr>
        <w:t xml:space="preserve"> </w:t>
      </w:r>
      <w:r>
        <w:t>Öğrenci</w:t>
      </w:r>
      <w:r>
        <w:rPr>
          <w:spacing w:val="14"/>
        </w:rPr>
        <w:t xml:space="preserve"> </w:t>
      </w:r>
      <w:r>
        <w:t>kayıtlı</w:t>
      </w:r>
      <w:r>
        <w:rPr>
          <w:spacing w:val="13"/>
        </w:rPr>
        <w:t xml:space="preserve"> </w:t>
      </w:r>
      <w:r>
        <w:t>olduğu</w:t>
      </w:r>
      <w:r>
        <w:rPr>
          <w:spacing w:val="15"/>
        </w:rPr>
        <w:t xml:space="preserve"> </w:t>
      </w:r>
      <w:r>
        <w:t>tezli</w:t>
      </w:r>
      <w:r>
        <w:rPr>
          <w:spacing w:val="12"/>
        </w:rPr>
        <w:t xml:space="preserve"> </w:t>
      </w:r>
      <w:r>
        <w:t>programdan,</w:t>
      </w:r>
      <w:r>
        <w:rPr>
          <w:spacing w:val="14"/>
        </w:rPr>
        <w:t xml:space="preserve"> </w:t>
      </w:r>
      <w:r>
        <w:t>aynı</w:t>
      </w:r>
      <w:r>
        <w:rPr>
          <w:spacing w:val="15"/>
        </w:rPr>
        <w:t xml:space="preserve"> </w:t>
      </w:r>
      <w:r>
        <w:t>ismi</w:t>
      </w:r>
      <w:r>
        <w:rPr>
          <w:spacing w:val="15"/>
        </w:rPr>
        <w:t xml:space="preserve"> </w:t>
      </w:r>
      <w:r>
        <w:t>taşıyan</w:t>
      </w:r>
      <w:r>
        <w:rPr>
          <w:spacing w:val="14"/>
        </w:rPr>
        <w:t xml:space="preserve"> </w:t>
      </w:r>
      <w:r>
        <w:t>veya</w:t>
      </w:r>
      <w:r>
        <w:rPr>
          <w:spacing w:val="15"/>
        </w:rPr>
        <w:t xml:space="preserve"> </w:t>
      </w:r>
      <w:r>
        <w:t>Enstitü</w:t>
      </w:r>
      <w:r>
        <w:rPr>
          <w:spacing w:val="14"/>
        </w:rPr>
        <w:t xml:space="preserve"> </w:t>
      </w:r>
      <w:r>
        <w:t>Yönetim</w:t>
      </w:r>
      <w:r>
        <w:rPr>
          <w:spacing w:val="-52"/>
        </w:rPr>
        <w:t xml:space="preserve"> </w:t>
      </w:r>
      <w:r>
        <w:t>Kurulunca</w:t>
      </w:r>
      <w:r>
        <w:rPr>
          <w:spacing w:val="-1"/>
        </w:rPr>
        <w:t xml:space="preserve"> </w:t>
      </w:r>
      <w:r>
        <w:t>eşdeğerliği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tezsiz</w:t>
      </w:r>
      <w:r>
        <w:rPr>
          <w:spacing w:val="-2"/>
        </w:rPr>
        <w:t xml:space="preserve"> </w:t>
      </w:r>
      <w:r>
        <w:t>programa geçiş</w:t>
      </w:r>
      <w:r>
        <w:rPr>
          <w:spacing w:val="-1"/>
        </w:rPr>
        <w:t xml:space="preserve"> </w:t>
      </w:r>
      <w:r>
        <w:t>yapabilir.</w:t>
      </w:r>
    </w:p>
    <w:p w14:paraId="42D8DDF9" w14:textId="77777777" w:rsidR="009B7010" w:rsidRDefault="00000000">
      <w:pPr>
        <w:pStyle w:val="ListeParagraf"/>
        <w:numPr>
          <w:ilvl w:val="0"/>
          <w:numId w:val="1"/>
        </w:numPr>
        <w:tabs>
          <w:tab w:val="left" w:pos="844"/>
        </w:tabs>
        <w:ind w:firstLine="424"/>
      </w:pPr>
      <w:r>
        <w:rPr>
          <w:spacing w:val="-1"/>
        </w:rPr>
        <w:t>Bir</w:t>
      </w:r>
      <w:r>
        <w:rPr>
          <w:spacing w:val="-12"/>
        </w:rPr>
        <w:t xml:space="preserve"> </w:t>
      </w:r>
      <w:r>
        <w:rPr>
          <w:spacing w:val="-1"/>
        </w:rPr>
        <w:t>tezsiz</w:t>
      </w:r>
      <w:r>
        <w:rPr>
          <w:spacing w:val="-14"/>
        </w:rPr>
        <w:t xml:space="preserve"> </w:t>
      </w:r>
      <w:r>
        <w:rPr>
          <w:spacing w:val="-1"/>
        </w:rPr>
        <w:t>yüksek</w:t>
      </w:r>
      <w:r>
        <w:rPr>
          <w:spacing w:val="-15"/>
        </w:rPr>
        <w:t xml:space="preserve"> </w:t>
      </w:r>
      <w:r>
        <w:rPr>
          <w:spacing w:val="-1"/>
        </w:rPr>
        <w:t>lisans</w:t>
      </w:r>
      <w:r>
        <w:rPr>
          <w:spacing w:val="-14"/>
        </w:rPr>
        <w:t xml:space="preserve"> </w:t>
      </w:r>
      <w:r>
        <w:rPr>
          <w:spacing w:val="-1"/>
        </w:rPr>
        <w:t>programına</w:t>
      </w:r>
      <w:r>
        <w:rPr>
          <w:spacing w:val="-12"/>
        </w:rPr>
        <w:t xml:space="preserve"> </w:t>
      </w:r>
      <w:r>
        <w:t>geçiş</w:t>
      </w:r>
      <w:r>
        <w:rPr>
          <w:spacing w:val="-12"/>
        </w:rPr>
        <w:t xml:space="preserve"> </w:t>
      </w:r>
      <w:r>
        <w:t>yapılabilmesi</w:t>
      </w:r>
      <w:r>
        <w:rPr>
          <w:spacing w:val="-11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yılda</w:t>
      </w:r>
      <w:r>
        <w:rPr>
          <w:spacing w:val="-11"/>
        </w:rPr>
        <w:t xml:space="preserve"> </w:t>
      </w:r>
      <w:r>
        <w:t>öğrenci</w:t>
      </w:r>
      <w:r>
        <w:rPr>
          <w:spacing w:val="-11"/>
        </w:rPr>
        <w:t xml:space="preserve"> </w:t>
      </w:r>
      <w:r>
        <w:t>alınmış</w:t>
      </w:r>
      <w:r>
        <w:rPr>
          <w:spacing w:val="-52"/>
        </w:rPr>
        <w:t xml:space="preserve"> </w:t>
      </w:r>
      <w:r>
        <w:t>olması gerekir.</w:t>
      </w:r>
    </w:p>
    <w:p w14:paraId="14C85EFE" w14:textId="77777777" w:rsidR="009B7010" w:rsidRDefault="00000000">
      <w:pPr>
        <w:pStyle w:val="ListeParagraf"/>
        <w:numPr>
          <w:ilvl w:val="0"/>
          <w:numId w:val="1"/>
        </w:numPr>
        <w:tabs>
          <w:tab w:val="left" w:pos="854"/>
        </w:tabs>
        <w:spacing w:before="60"/>
        <w:ind w:right="114" w:firstLine="424"/>
      </w:pPr>
      <w:r>
        <w:rPr>
          <w:spacing w:val="-1"/>
        </w:rPr>
        <w:t>Tezsiz</w:t>
      </w:r>
      <w:r>
        <w:rPr>
          <w:spacing w:val="-13"/>
        </w:rPr>
        <w:t xml:space="preserve"> </w:t>
      </w:r>
      <w:r>
        <w:rPr>
          <w:spacing w:val="-1"/>
        </w:rPr>
        <w:t>yüksek</w:t>
      </w:r>
      <w:r>
        <w:rPr>
          <w:spacing w:val="-12"/>
        </w:rPr>
        <w:t xml:space="preserve"> </w:t>
      </w:r>
      <w:r>
        <w:rPr>
          <w:spacing w:val="-1"/>
        </w:rPr>
        <w:t>lisans</w:t>
      </w:r>
      <w:r>
        <w:rPr>
          <w:spacing w:val="-10"/>
        </w:rPr>
        <w:t xml:space="preserve"> </w:t>
      </w:r>
      <w:r>
        <w:rPr>
          <w:spacing w:val="-1"/>
        </w:rPr>
        <w:t>programına</w:t>
      </w:r>
      <w:r>
        <w:rPr>
          <w:spacing w:val="-10"/>
        </w:rPr>
        <w:t xml:space="preserve"> </w:t>
      </w:r>
      <w:r>
        <w:rPr>
          <w:spacing w:val="-1"/>
        </w:rPr>
        <w:t>ilgili</w:t>
      </w:r>
      <w:r>
        <w:rPr>
          <w:spacing w:val="-9"/>
        </w:rPr>
        <w:t xml:space="preserve"> </w:t>
      </w:r>
      <w:r>
        <w:rPr>
          <w:spacing w:val="-1"/>
        </w:rPr>
        <w:t>programın</w:t>
      </w:r>
      <w:r>
        <w:rPr>
          <w:spacing w:val="-11"/>
        </w:rPr>
        <w:t xml:space="preserve"> </w:t>
      </w:r>
      <w:r>
        <w:t>öngördüğü</w:t>
      </w:r>
      <w:r>
        <w:rPr>
          <w:spacing w:val="-6"/>
        </w:rPr>
        <w:t xml:space="preserve"> </w:t>
      </w:r>
      <w:r>
        <w:t>asgari</w:t>
      </w:r>
      <w:r>
        <w:rPr>
          <w:spacing w:val="-9"/>
        </w:rPr>
        <w:t xml:space="preserve"> </w:t>
      </w:r>
      <w:r>
        <w:t>şartları</w:t>
      </w:r>
      <w:r>
        <w:rPr>
          <w:spacing w:val="-10"/>
        </w:rPr>
        <w:t xml:space="preserve"> </w:t>
      </w:r>
      <w:r>
        <w:t>sağlamak</w:t>
      </w:r>
      <w:r>
        <w:rPr>
          <w:spacing w:val="-12"/>
        </w:rPr>
        <w:t xml:space="preserve"> </w:t>
      </w:r>
      <w:r>
        <w:t>kaydıyla</w:t>
      </w:r>
      <w:r>
        <w:rPr>
          <w:spacing w:val="-9"/>
        </w:rPr>
        <w:t xml:space="preserve"> </w:t>
      </w:r>
      <w:r>
        <w:t>geçiş</w:t>
      </w:r>
      <w:r>
        <w:rPr>
          <w:spacing w:val="-52"/>
        </w:rPr>
        <w:t xml:space="preserve"> </w:t>
      </w:r>
      <w:r>
        <w:t>yapılabilir.</w:t>
      </w:r>
    </w:p>
    <w:p w14:paraId="65F0FF54" w14:textId="77777777" w:rsidR="009B7010" w:rsidRDefault="00000000">
      <w:pPr>
        <w:pStyle w:val="ListeParagraf"/>
        <w:numPr>
          <w:ilvl w:val="0"/>
          <w:numId w:val="1"/>
        </w:numPr>
        <w:tabs>
          <w:tab w:val="left" w:pos="856"/>
        </w:tabs>
        <w:spacing w:before="61"/>
        <w:ind w:firstLine="424"/>
      </w:pPr>
      <w:r>
        <w:t>Tezli yüksek lisans programlarından tezsiz yüksek lisans programlarına geçiş başvuruları yılda iki</w:t>
      </w:r>
      <w:r>
        <w:rPr>
          <w:spacing w:val="-52"/>
        </w:rPr>
        <w:t xml:space="preserve"> </w:t>
      </w:r>
      <w:r>
        <w:t>defa</w:t>
      </w:r>
      <w:r>
        <w:rPr>
          <w:spacing w:val="-3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takvimde</w:t>
      </w:r>
      <w:r>
        <w:rPr>
          <w:spacing w:val="1"/>
        </w:rPr>
        <w:t xml:space="preserve"> </w:t>
      </w:r>
      <w:r>
        <w:t>belirtilen tarihlerde</w:t>
      </w:r>
      <w:r>
        <w:rPr>
          <w:spacing w:val="-2"/>
        </w:rPr>
        <w:t xml:space="preserve"> </w:t>
      </w:r>
      <w:r>
        <w:t>yapılır.</w:t>
      </w:r>
    </w:p>
    <w:p w14:paraId="6980172C" w14:textId="77777777" w:rsidR="009B7010" w:rsidRDefault="00000000">
      <w:pPr>
        <w:pStyle w:val="ListeParagraf"/>
        <w:numPr>
          <w:ilvl w:val="0"/>
          <w:numId w:val="1"/>
        </w:numPr>
        <w:tabs>
          <w:tab w:val="left" w:pos="858"/>
        </w:tabs>
        <w:spacing w:before="59" w:line="244" w:lineRule="auto"/>
        <w:ind w:right="120" w:firstLine="424"/>
      </w:pPr>
      <w:r>
        <w:t>Tezli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</w:t>
      </w:r>
      <w:r>
        <w:rPr>
          <w:spacing w:val="2"/>
        </w:rPr>
        <w:t xml:space="preserve"> </w:t>
      </w:r>
      <w:r>
        <w:t>programından</w:t>
      </w:r>
      <w:r>
        <w:rPr>
          <w:spacing w:val="4"/>
        </w:rPr>
        <w:t xml:space="preserve"> </w:t>
      </w:r>
      <w:r>
        <w:t>mezun</w:t>
      </w:r>
      <w:r>
        <w:rPr>
          <w:spacing w:val="4"/>
        </w:rPr>
        <w:t xml:space="preserve"> </w:t>
      </w:r>
      <w:r>
        <w:t>olmuş</w:t>
      </w:r>
      <w:r>
        <w:rPr>
          <w:spacing w:val="4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t>öğrenci</w:t>
      </w:r>
      <w:r>
        <w:rPr>
          <w:spacing w:val="3"/>
        </w:rPr>
        <w:t xml:space="preserve"> </w:t>
      </w:r>
      <w:r>
        <w:t>tezsiz</w:t>
      </w:r>
      <w:r>
        <w:rPr>
          <w:spacing w:val="2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</w:t>
      </w:r>
      <w:r>
        <w:rPr>
          <w:spacing w:val="4"/>
        </w:rPr>
        <w:t xml:space="preserve"> </w:t>
      </w:r>
      <w:r>
        <w:t>programına</w:t>
      </w:r>
      <w:r>
        <w:rPr>
          <w:spacing w:val="3"/>
        </w:rPr>
        <w:t xml:space="preserve"> </w:t>
      </w:r>
      <w:r>
        <w:t>geçiş</w:t>
      </w:r>
      <w:r>
        <w:rPr>
          <w:spacing w:val="-52"/>
        </w:rPr>
        <w:t xml:space="preserve"> </w:t>
      </w:r>
      <w:r>
        <w:t>başvurusunda</w:t>
      </w:r>
      <w:r>
        <w:rPr>
          <w:spacing w:val="-1"/>
        </w:rPr>
        <w:t xml:space="preserve"> </w:t>
      </w:r>
      <w:r>
        <w:t>bulunamaz.</w:t>
      </w:r>
    </w:p>
    <w:p w14:paraId="7205F522" w14:textId="77777777" w:rsidR="009B7010" w:rsidRDefault="00000000">
      <w:pPr>
        <w:pStyle w:val="Balk1"/>
        <w:spacing w:before="112"/>
        <w:jc w:val="both"/>
      </w:pPr>
      <w:r>
        <w:t>Geçiş</w:t>
      </w:r>
      <w:r>
        <w:rPr>
          <w:spacing w:val="-3"/>
        </w:rPr>
        <w:t xml:space="preserve"> </w:t>
      </w:r>
      <w:r>
        <w:t>koşulları</w:t>
      </w:r>
    </w:p>
    <w:p w14:paraId="699A06BF" w14:textId="77777777" w:rsidR="009B7010" w:rsidRDefault="00000000">
      <w:pPr>
        <w:pStyle w:val="GvdeMetni"/>
        <w:spacing w:before="38"/>
        <w:ind w:right="113"/>
        <w:jc w:val="both"/>
      </w:pPr>
      <w:r>
        <w:rPr>
          <w:b/>
        </w:rPr>
        <w:t xml:space="preserve">MADDE 11 </w:t>
      </w:r>
      <w:r>
        <w:t>– (1) Yabancı dil ile eğitim yapan tezsiz yüksek lisans programlarına geçiş için Yabancı</w:t>
      </w:r>
      <w:r>
        <w:rPr>
          <w:spacing w:val="1"/>
        </w:rPr>
        <w:t xml:space="preserve"> </w:t>
      </w:r>
      <w:r>
        <w:t>Diller Yüksekokulu tarafından yapılan yabancı dil sınavından başarılı olmak ya da ulusal veya uluslararası</w:t>
      </w:r>
      <w:r>
        <w:rPr>
          <w:spacing w:val="-52"/>
        </w:rPr>
        <w:t xml:space="preserve"> </w:t>
      </w:r>
      <w:r>
        <w:t>geçerliliği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sınavlardan</w:t>
      </w:r>
      <w:r>
        <w:rPr>
          <w:spacing w:val="-4"/>
        </w:rPr>
        <w:t xml:space="preserve"> </w:t>
      </w:r>
      <w:r>
        <w:t>Senato</w:t>
      </w:r>
      <w:r>
        <w:rPr>
          <w:spacing w:val="-4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belirlenen</w:t>
      </w:r>
      <w:r>
        <w:rPr>
          <w:spacing w:val="-2"/>
        </w:rPr>
        <w:t xml:space="preserve"> </w:t>
      </w:r>
      <w:r>
        <w:t>asgari yeterlik</w:t>
      </w:r>
      <w:r>
        <w:rPr>
          <w:spacing w:val="-4"/>
        </w:rPr>
        <w:t xml:space="preserve"> </w:t>
      </w:r>
      <w:r>
        <w:t>puanını</w:t>
      </w:r>
      <w:r>
        <w:rPr>
          <w:spacing w:val="-1"/>
        </w:rPr>
        <w:t xml:space="preserve"> </w:t>
      </w:r>
      <w:r>
        <w:t>belgelemek</w:t>
      </w:r>
      <w:r>
        <w:rPr>
          <w:spacing w:val="-4"/>
        </w:rPr>
        <w:t xml:space="preserve"> </w:t>
      </w:r>
      <w:r>
        <w:t>şarttır.</w:t>
      </w:r>
    </w:p>
    <w:p w14:paraId="5501AEB8" w14:textId="77777777" w:rsidR="009B7010" w:rsidRDefault="009B7010">
      <w:pPr>
        <w:jc w:val="both"/>
        <w:sectPr w:rsidR="009B7010">
          <w:pgSz w:w="12240" w:h="15840"/>
          <w:pgMar w:top="1340" w:right="1300" w:bottom="1200" w:left="1300" w:header="0" w:footer="1005" w:gutter="0"/>
          <w:cols w:space="708"/>
        </w:sectPr>
      </w:pPr>
    </w:p>
    <w:p w14:paraId="3C98A0CF" w14:textId="77777777" w:rsidR="009B7010" w:rsidRDefault="00000000">
      <w:pPr>
        <w:pStyle w:val="Balk1"/>
        <w:spacing w:before="77"/>
      </w:pPr>
      <w:r>
        <w:lastRenderedPageBreak/>
        <w:t>İntibak</w:t>
      </w:r>
    </w:p>
    <w:p w14:paraId="465E087B" w14:textId="77777777" w:rsidR="009B7010" w:rsidRDefault="00000000">
      <w:pPr>
        <w:pStyle w:val="GvdeMetni"/>
        <w:spacing w:before="38"/>
        <w:ind w:right="113"/>
        <w:jc w:val="both"/>
      </w:pPr>
      <w:r>
        <w:rPr>
          <w:b/>
        </w:rPr>
        <w:t xml:space="preserve">MADDE 12 </w:t>
      </w:r>
      <w:r>
        <w:t>– (1) Tezsiz yüksek lisans programına geçiş yapan öğrencinin daha önce kayıtlı olduğu</w:t>
      </w:r>
      <w:r>
        <w:rPr>
          <w:spacing w:val="1"/>
        </w:rPr>
        <w:t xml:space="preserve"> </w:t>
      </w:r>
      <w:r>
        <w:t>tezli</w:t>
      </w:r>
      <w:r>
        <w:rPr>
          <w:spacing w:val="-7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t>lisans</w:t>
      </w:r>
      <w:r>
        <w:rPr>
          <w:spacing w:val="-4"/>
        </w:rPr>
        <w:t xml:space="preserve"> </w:t>
      </w:r>
      <w:r>
        <w:t>programında</w:t>
      </w:r>
      <w:r>
        <w:rPr>
          <w:spacing w:val="-6"/>
        </w:rPr>
        <w:t xml:space="preserve"> </w:t>
      </w:r>
      <w:r>
        <w:t>almış</w:t>
      </w:r>
      <w:r>
        <w:rPr>
          <w:spacing w:val="-4"/>
        </w:rPr>
        <w:t xml:space="preserve"> </w:t>
      </w:r>
      <w:r>
        <w:t>olduğu</w:t>
      </w:r>
      <w:r>
        <w:rPr>
          <w:spacing w:val="-6"/>
        </w:rPr>
        <w:t xml:space="preserve"> </w:t>
      </w:r>
      <w:r>
        <w:t>dersler</w:t>
      </w:r>
      <w:r>
        <w:rPr>
          <w:spacing w:val="-6"/>
        </w:rPr>
        <w:t xml:space="preserve"> </w:t>
      </w:r>
      <w:r>
        <w:t>Enstitü</w:t>
      </w:r>
      <w:r>
        <w:rPr>
          <w:spacing w:val="-8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Kurulu</w:t>
      </w:r>
      <w:r>
        <w:rPr>
          <w:spacing w:val="-6"/>
        </w:rPr>
        <w:t xml:space="preserve"> </w:t>
      </w:r>
      <w:r>
        <w:t>kararıyla</w:t>
      </w:r>
      <w:r>
        <w:rPr>
          <w:spacing w:val="-7"/>
        </w:rPr>
        <w:t xml:space="preserve"> </w:t>
      </w:r>
      <w:r>
        <w:t>tezsiz</w:t>
      </w:r>
      <w:r>
        <w:rPr>
          <w:spacing w:val="-8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t>lisans</w:t>
      </w:r>
      <w:r>
        <w:rPr>
          <w:spacing w:val="-53"/>
        </w:rPr>
        <w:t xml:space="preserve"> </w:t>
      </w:r>
      <w:r>
        <w:t>programındaki derslerin yerine</w:t>
      </w:r>
      <w:r>
        <w:rPr>
          <w:spacing w:val="2"/>
        </w:rPr>
        <w:t xml:space="preserve"> </w:t>
      </w:r>
      <w:r>
        <w:t>sayılabilir.</w:t>
      </w:r>
    </w:p>
    <w:p w14:paraId="20782403" w14:textId="77777777" w:rsidR="009B7010" w:rsidRDefault="00000000">
      <w:pPr>
        <w:pStyle w:val="GvdeMetni"/>
        <w:spacing w:before="61"/>
        <w:ind w:right="113"/>
        <w:jc w:val="both"/>
      </w:pPr>
      <w:r>
        <w:t>(3) Ders intibakı yapıldıktan sonra Enstitü Yönetim Kurulu kararıyla öğrencinin, tezsiz yüksek lisans</w:t>
      </w:r>
      <w:r>
        <w:rPr>
          <w:spacing w:val="1"/>
        </w:rPr>
        <w:t xml:space="preserve"> </w:t>
      </w:r>
      <w:r>
        <w:t>programına</w:t>
      </w:r>
      <w:r>
        <w:rPr>
          <w:spacing w:val="-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dersler alması</w:t>
      </w:r>
      <w:r>
        <w:rPr>
          <w:spacing w:val="1"/>
        </w:rPr>
        <w:t xml:space="preserve"> </w:t>
      </w:r>
      <w:r>
        <w:t>istenebilir.</w:t>
      </w:r>
    </w:p>
    <w:p w14:paraId="3C0A4BF3" w14:textId="77777777" w:rsidR="009B7010" w:rsidRDefault="00000000">
      <w:pPr>
        <w:pStyle w:val="Balk1"/>
        <w:spacing w:before="123"/>
      </w:pPr>
      <w:r>
        <w:t>Öğrenim</w:t>
      </w:r>
      <w:r>
        <w:rPr>
          <w:spacing w:val="-3"/>
        </w:rPr>
        <w:t xml:space="preserve"> </w:t>
      </w:r>
      <w:r>
        <w:t>süresi</w:t>
      </w:r>
    </w:p>
    <w:p w14:paraId="72108057" w14:textId="77777777" w:rsidR="009B7010" w:rsidRDefault="00000000">
      <w:pPr>
        <w:pStyle w:val="GvdeMetni"/>
        <w:spacing w:before="38"/>
      </w:pPr>
      <w:r>
        <w:rPr>
          <w:b/>
        </w:rPr>
        <w:t>MADDE</w:t>
      </w:r>
      <w:r>
        <w:rPr>
          <w:b/>
          <w:spacing w:val="38"/>
        </w:rPr>
        <w:t xml:space="preserve"> </w:t>
      </w:r>
      <w:r>
        <w:rPr>
          <w:b/>
        </w:rPr>
        <w:t>13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(1)</w:t>
      </w:r>
      <w:r>
        <w:rPr>
          <w:spacing w:val="37"/>
        </w:rPr>
        <w:t xml:space="preserve"> </w:t>
      </w:r>
      <w:r>
        <w:t>Tezli</w:t>
      </w:r>
      <w:r>
        <w:rPr>
          <w:spacing w:val="40"/>
        </w:rPr>
        <w:t xml:space="preserve"> </w:t>
      </w:r>
      <w:r>
        <w:t>programdan</w:t>
      </w:r>
      <w:r>
        <w:rPr>
          <w:spacing w:val="39"/>
        </w:rPr>
        <w:t xml:space="preserve"> </w:t>
      </w:r>
      <w:r>
        <w:t>tezsiz</w:t>
      </w:r>
      <w:r>
        <w:rPr>
          <w:spacing w:val="36"/>
        </w:rPr>
        <w:t xml:space="preserve"> </w:t>
      </w:r>
      <w:r>
        <w:t>programa</w:t>
      </w:r>
      <w:r>
        <w:rPr>
          <w:spacing w:val="42"/>
        </w:rPr>
        <w:t xml:space="preserve"> </w:t>
      </w:r>
      <w:r>
        <w:t>geçiş</w:t>
      </w:r>
      <w:r>
        <w:rPr>
          <w:spacing w:val="39"/>
        </w:rPr>
        <w:t xml:space="preserve"> </w:t>
      </w:r>
      <w:r>
        <w:t>yapan</w:t>
      </w:r>
      <w:r>
        <w:rPr>
          <w:spacing w:val="43"/>
        </w:rPr>
        <w:t xml:space="preserve"> </w:t>
      </w:r>
      <w:r>
        <w:t>öğrencinin</w:t>
      </w:r>
      <w:r>
        <w:rPr>
          <w:spacing w:val="38"/>
        </w:rPr>
        <w:t xml:space="preserve"> </w:t>
      </w:r>
      <w:r>
        <w:t>önceki</w:t>
      </w:r>
      <w:r>
        <w:rPr>
          <w:spacing w:val="40"/>
        </w:rPr>
        <w:t xml:space="preserve"> </w:t>
      </w:r>
      <w:r>
        <w:t>programında</w:t>
      </w:r>
      <w:r>
        <w:rPr>
          <w:spacing w:val="-52"/>
        </w:rPr>
        <w:t xml:space="preserve"> </w:t>
      </w:r>
      <w:r>
        <w:t>geçirdiği</w:t>
      </w:r>
      <w:r>
        <w:rPr>
          <w:spacing w:val="-3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öğrenim</w:t>
      </w:r>
      <w:r>
        <w:rPr>
          <w:spacing w:val="-4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hesabına katılır.</w:t>
      </w:r>
    </w:p>
    <w:p w14:paraId="7E188C5A" w14:textId="77777777" w:rsidR="009B7010" w:rsidRDefault="00000000">
      <w:pPr>
        <w:pStyle w:val="Balk1"/>
        <w:spacing w:before="120"/>
      </w:pPr>
      <w:r>
        <w:t>Öğrenim</w:t>
      </w:r>
      <w:r>
        <w:rPr>
          <w:spacing w:val="-3"/>
        </w:rPr>
        <w:t xml:space="preserve"> </w:t>
      </w:r>
      <w:r>
        <w:t>ücreti</w:t>
      </w:r>
    </w:p>
    <w:p w14:paraId="0ECD578D" w14:textId="77777777" w:rsidR="009B7010" w:rsidRDefault="00000000">
      <w:pPr>
        <w:pStyle w:val="GvdeMetni"/>
        <w:spacing w:before="38" w:line="244" w:lineRule="auto"/>
      </w:pPr>
      <w:r>
        <w:rPr>
          <w:b/>
        </w:rPr>
        <w:t xml:space="preserve">MADDE 14 </w:t>
      </w:r>
      <w:r>
        <w:t>– (1) Tezsiz yüksek lisans programına geçiş yapan öğrenci, ilgili programda alacağı ders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uygulamalar</w:t>
      </w:r>
      <w:r>
        <w:rPr>
          <w:spacing w:val="1"/>
        </w:rPr>
        <w:t xml:space="preserve"> </w:t>
      </w:r>
      <w:r>
        <w:t>için öngörülen öğrenim</w:t>
      </w:r>
      <w:r>
        <w:rPr>
          <w:spacing w:val="-4"/>
        </w:rPr>
        <w:t xml:space="preserve"> </w:t>
      </w:r>
      <w:r>
        <w:t>ücretini</w:t>
      </w:r>
      <w:r>
        <w:rPr>
          <w:spacing w:val="1"/>
        </w:rPr>
        <w:t xml:space="preserve"> </w:t>
      </w:r>
      <w:r>
        <w:t>öder.</w:t>
      </w:r>
    </w:p>
    <w:p w14:paraId="76A483A0" w14:textId="77777777" w:rsidR="009B7010" w:rsidRDefault="009B7010">
      <w:pPr>
        <w:pStyle w:val="GvdeMetni"/>
        <w:ind w:left="0" w:firstLine="0"/>
        <w:rPr>
          <w:sz w:val="24"/>
        </w:rPr>
      </w:pPr>
    </w:p>
    <w:p w14:paraId="205A954D" w14:textId="77777777" w:rsidR="009B7010" w:rsidRDefault="009B7010">
      <w:pPr>
        <w:pStyle w:val="GvdeMetni"/>
        <w:ind w:left="0" w:firstLine="0"/>
        <w:rPr>
          <w:sz w:val="24"/>
        </w:rPr>
      </w:pPr>
    </w:p>
    <w:p w14:paraId="4E1E6E55" w14:textId="77777777" w:rsidR="009B7010" w:rsidRDefault="00000000">
      <w:pPr>
        <w:pStyle w:val="Balk1"/>
        <w:spacing w:before="161"/>
        <w:ind w:left="960" w:right="961"/>
        <w:jc w:val="center"/>
      </w:pPr>
      <w:r>
        <w:t>DÖRDÜNCÜ</w:t>
      </w:r>
      <w:r>
        <w:rPr>
          <w:spacing w:val="-4"/>
        </w:rPr>
        <w:t xml:space="preserve"> </w:t>
      </w:r>
      <w:r>
        <w:t>BÖLÜM</w:t>
      </w:r>
    </w:p>
    <w:p w14:paraId="007B9809" w14:textId="77777777" w:rsidR="009B7010" w:rsidRDefault="00000000">
      <w:pPr>
        <w:spacing w:before="40"/>
        <w:ind w:left="960" w:right="961"/>
        <w:jc w:val="center"/>
        <w:rPr>
          <w:b/>
        </w:rPr>
      </w:pPr>
      <w:r>
        <w:rPr>
          <w:b/>
        </w:rPr>
        <w:t>Çeşitli</w:t>
      </w:r>
      <w:r>
        <w:rPr>
          <w:b/>
          <w:spacing w:val="-3"/>
        </w:rPr>
        <w:t xml:space="preserve"> </w:t>
      </w:r>
      <w:r>
        <w:rPr>
          <w:b/>
        </w:rPr>
        <w:t>ve Son</w:t>
      </w:r>
      <w:r>
        <w:rPr>
          <w:b/>
          <w:spacing w:val="-4"/>
        </w:rPr>
        <w:t xml:space="preserve"> </w:t>
      </w:r>
      <w:r>
        <w:rPr>
          <w:b/>
        </w:rPr>
        <w:t>Hükümler</w:t>
      </w:r>
    </w:p>
    <w:p w14:paraId="20844CFD" w14:textId="77777777" w:rsidR="009B7010" w:rsidRDefault="009B7010">
      <w:pPr>
        <w:pStyle w:val="GvdeMetni"/>
        <w:spacing w:before="6"/>
        <w:ind w:left="0" w:firstLine="0"/>
        <w:rPr>
          <w:b/>
          <w:sz w:val="34"/>
        </w:rPr>
      </w:pPr>
    </w:p>
    <w:p w14:paraId="0E8A56D6" w14:textId="77777777" w:rsidR="009B7010" w:rsidRDefault="00000000">
      <w:pPr>
        <w:pStyle w:val="Balk1"/>
        <w:jc w:val="both"/>
      </w:pPr>
      <w:r>
        <w:t>Hüküm</w:t>
      </w:r>
      <w:r>
        <w:rPr>
          <w:spacing w:val="-4"/>
        </w:rPr>
        <w:t xml:space="preserve"> </w:t>
      </w:r>
      <w:r>
        <w:t>bulunmayan</w:t>
      </w:r>
      <w:r>
        <w:rPr>
          <w:spacing w:val="-3"/>
        </w:rPr>
        <w:t xml:space="preserve"> </w:t>
      </w:r>
      <w:r>
        <w:t>haller</w:t>
      </w:r>
    </w:p>
    <w:p w14:paraId="6C321550" w14:textId="77777777" w:rsidR="009B7010" w:rsidRDefault="00000000">
      <w:pPr>
        <w:pStyle w:val="GvdeMetni"/>
        <w:spacing w:before="38" w:line="242" w:lineRule="auto"/>
        <w:ind w:right="113"/>
        <w:jc w:val="both"/>
      </w:pPr>
      <w:r>
        <w:rPr>
          <w:b/>
        </w:rPr>
        <w:t xml:space="preserve">MADDE 15 </w:t>
      </w:r>
      <w:r>
        <w:t>– (1) Bu Yönergede hüküm bulunmayan hallerde Üniversitelerarası Kurul Başkanlığının</w:t>
      </w:r>
      <w:r>
        <w:rPr>
          <w:spacing w:val="-52"/>
        </w:rPr>
        <w:t xml:space="preserve"> </w:t>
      </w:r>
      <w:r>
        <w:t>Lisansüstü Eğitim ve Öğretim Yönetmeliği ile Sağlık Bilimleri Üniversitesi Lisansüstü Eğitim-Öğretim ve</w:t>
      </w:r>
      <w:r>
        <w:rPr>
          <w:spacing w:val="-52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Yönetmeliği</w:t>
      </w:r>
      <w:r>
        <w:rPr>
          <w:spacing w:val="2"/>
        </w:rPr>
        <w:t xml:space="preserve"> </w:t>
      </w:r>
      <w:r>
        <w:t>ve ilgili</w:t>
      </w:r>
      <w:r>
        <w:rPr>
          <w:spacing w:val="-5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 geçerlidir.</w:t>
      </w:r>
    </w:p>
    <w:p w14:paraId="58687DC8" w14:textId="77777777" w:rsidR="009B7010" w:rsidRDefault="00000000">
      <w:pPr>
        <w:pStyle w:val="Balk1"/>
        <w:spacing w:before="114"/>
      </w:pPr>
      <w:r>
        <w:t>Yürürlük</w:t>
      </w:r>
    </w:p>
    <w:p w14:paraId="3BAE507A" w14:textId="77777777" w:rsidR="009B7010" w:rsidRDefault="00000000">
      <w:pPr>
        <w:pStyle w:val="GvdeMetni"/>
        <w:spacing w:before="40"/>
        <w:ind w:left="541" w:firstLine="0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16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Yönerge</w:t>
      </w:r>
      <w:r>
        <w:rPr>
          <w:spacing w:val="-1"/>
        </w:rPr>
        <w:t xml:space="preserve"> </w:t>
      </w:r>
      <w:r>
        <w:t>yayımı</w:t>
      </w:r>
      <w:r>
        <w:rPr>
          <w:spacing w:val="-1"/>
        </w:rPr>
        <w:t xml:space="preserve"> </w:t>
      </w:r>
      <w:r>
        <w:t>tarihinde</w:t>
      </w:r>
      <w:r>
        <w:rPr>
          <w:spacing w:val="-1"/>
        </w:rPr>
        <w:t xml:space="preserve"> </w:t>
      </w:r>
      <w:r>
        <w:t>yürürlüğe</w:t>
      </w:r>
      <w:r>
        <w:rPr>
          <w:spacing w:val="-2"/>
        </w:rPr>
        <w:t xml:space="preserve"> </w:t>
      </w:r>
      <w:r>
        <w:t>girer.</w:t>
      </w:r>
    </w:p>
    <w:p w14:paraId="29522499" w14:textId="77777777" w:rsidR="009B7010" w:rsidRDefault="00000000">
      <w:pPr>
        <w:pStyle w:val="Balk1"/>
        <w:spacing w:before="201"/>
      </w:pPr>
      <w:r>
        <w:t>Yürütme</w:t>
      </w:r>
    </w:p>
    <w:p w14:paraId="4F52D7F9" w14:textId="77777777" w:rsidR="009B7010" w:rsidRDefault="00000000">
      <w:pPr>
        <w:pStyle w:val="GvdeMetni"/>
        <w:spacing w:before="40"/>
        <w:ind w:left="543" w:firstLine="0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17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Yönerge</w:t>
      </w:r>
      <w:r>
        <w:rPr>
          <w:spacing w:val="-2"/>
        </w:rPr>
        <w:t xml:space="preserve"> </w:t>
      </w:r>
      <w:r>
        <w:t>Rektör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yürütülür.</w:t>
      </w:r>
    </w:p>
    <w:sectPr w:rsidR="009B7010">
      <w:pgSz w:w="12240" w:h="15840"/>
      <w:pgMar w:top="1340" w:right="1300" w:bottom="1200" w:left="13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532E3" w14:textId="77777777" w:rsidR="00F33459" w:rsidRDefault="00F33459">
      <w:r>
        <w:separator/>
      </w:r>
    </w:p>
  </w:endnote>
  <w:endnote w:type="continuationSeparator" w:id="0">
    <w:p w14:paraId="0A9E64C8" w14:textId="77777777" w:rsidR="00F33459" w:rsidRDefault="00F3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12C2" w14:textId="143C54DB" w:rsidR="009B7010" w:rsidRDefault="00C375E4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1AC679" wp14:editId="450CB9AF">
              <wp:simplePos x="0" y="0"/>
              <wp:positionH relativeFrom="page">
                <wp:posOffset>3758565</wp:posOffset>
              </wp:positionH>
              <wp:positionV relativeFrom="page">
                <wp:posOffset>9280525</wp:posOffset>
              </wp:positionV>
              <wp:extent cx="269240" cy="180975"/>
              <wp:effectExtent l="0" t="0" r="0" b="0"/>
              <wp:wrapNone/>
              <wp:docPr id="14568742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CC635" w14:textId="77777777" w:rsidR="009B7010" w:rsidRDefault="00000000">
                          <w:pPr>
                            <w:pStyle w:val="GvdeMetni"/>
                            <w:spacing w:before="11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AC6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95pt;margin-top:730.75pt;width:21.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" filled="f" stroked="f">
              <v:textbox inset="0,0,0,0">
                <w:txbxContent>
                  <w:p w14:paraId="293CC635" w14:textId="77777777" w:rsidR="009B7010" w:rsidRDefault="00000000">
                    <w:pPr>
                      <w:pStyle w:val="GvdeMetni"/>
                      <w:spacing w:before="11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3B8B4" w14:textId="77777777" w:rsidR="00F33459" w:rsidRDefault="00F33459">
      <w:r>
        <w:separator/>
      </w:r>
    </w:p>
  </w:footnote>
  <w:footnote w:type="continuationSeparator" w:id="0">
    <w:p w14:paraId="45FE7F66" w14:textId="77777777" w:rsidR="00F33459" w:rsidRDefault="00F3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E0239"/>
    <w:multiLevelType w:val="hybridMultilevel"/>
    <w:tmpl w:val="E3024440"/>
    <w:lvl w:ilvl="0" w:tplc="C3DA34FC">
      <w:start w:val="1"/>
      <w:numFmt w:val="lowerLetter"/>
      <w:lvlText w:val="%1)"/>
      <w:lvlJc w:val="left"/>
      <w:pPr>
        <w:ind w:left="116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E6CB548">
      <w:numFmt w:val="bullet"/>
      <w:lvlText w:val="•"/>
      <w:lvlJc w:val="left"/>
      <w:pPr>
        <w:ind w:left="1072" w:hanging="235"/>
      </w:pPr>
      <w:rPr>
        <w:rFonts w:hint="default"/>
        <w:lang w:val="tr-TR" w:eastAsia="en-US" w:bidi="ar-SA"/>
      </w:rPr>
    </w:lvl>
    <w:lvl w:ilvl="2" w:tplc="1B0E5888">
      <w:numFmt w:val="bullet"/>
      <w:lvlText w:val="•"/>
      <w:lvlJc w:val="left"/>
      <w:pPr>
        <w:ind w:left="2024" w:hanging="235"/>
      </w:pPr>
      <w:rPr>
        <w:rFonts w:hint="default"/>
        <w:lang w:val="tr-TR" w:eastAsia="en-US" w:bidi="ar-SA"/>
      </w:rPr>
    </w:lvl>
    <w:lvl w:ilvl="3" w:tplc="C5FCECC8">
      <w:numFmt w:val="bullet"/>
      <w:lvlText w:val="•"/>
      <w:lvlJc w:val="left"/>
      <w:pPr>
        <w:ind w:left="2976" w:hanging="235"/>
      </w:pPr>
      <w:rPr>
        <w:rFonts w:hint="default"/>
        <w:lang w:val="tr-TR" w:eastAsia="en-US" w:bidi="ar-SA"/>
      </w:rPr>
    </w:lvl>
    <w:lvl w:ilvl="4" w:tplc="7412402C">
      <w:numFmt w:val="bullet"/>
      <w:lvlText w:val="•"/>
      <w:lvlJc w:val="left"/>
      <w:pPr>
        <w:ind w:left="3928" w:hanging="235"/>
      </w:pPr>
      <w:rPr>
        <w:rFonts w:hint="default"/>
        <w:lang w:val="tr-TR" w:eastAsia="en-US" w:bidi="ar-SA"/>
      </w:rPr>
    </w:lvl>
    <w:lvl w:ilvl="5" w:tplc="501468E6">
      <w:numFmt w:val="bullet"/>
      <w:lvlText w:val="•"/>
      <w:lvlJc w:val="left"/>
      <w:pPr>
        <w:ind w:left="4880" w:hanging="235"/>
      </w:pPr>
      <w:rPr>
        <w:rFonts w:hint="default"/>
        <w:lang w:val="tr-TR" w:eastAsia="en-US" w:bidi="ar-SA"/>
      </w:rPr>
    </w:lvl>
    <w:lvl w:ilvl="6" w:tplc="BF00DD14">
      <w:numFmt w:val="bullet"/>
      <w:lvlText w:val="•"/>
      <w:lvlJc w:val="left"/>
      <w:pPr>
        <w:ind w:left="5832" w:hanging="235"/>
      </w:pPr>
      <w:rPr>
        <w:rFonts w:hint="default"/>
        <w:lang w:val="tr-TR" w:eastAsia="en-US" w:bidi="ar-SA"/>
      </w:rPr>
    </w:lvl>
    <w:lvl w:ilvl="7" w:tplc="0994B03A">
      <w:numFmt w:val="bullet"/>
      <w:lvlText w:val="•"/>
      <w:lvlJc w:val="left"/>
      <w:pPr>
        <w:ind w:left="6784" w:hanging="235"/>
      </w:pPr>
      <w:rPr>
        <w:rFonts w:hint="default"/>
        <w:lang w:val="tr-TR" w:eastAsia="en-US" w:bidi="ar-SA"/>
      </w:rPr>
    </w:lvl>
    <w:lvl w:ilvl="8" w:tplc="28AA7C4A">
      <w:numFmt w:val="bullet"/>
      <w:lvlText w:val="•"/>
      <w:lvlJc w:val="left"/>
      <w:pPr>
        <w:ind w:left="7736" w:hanging="235"/>
      </w:pPr>
      <w:rPr>
        <w:rFonts w:hint="default"/>
        <w:lang w:val="tr-TR" w:eastAsia="en-US" w:bidi="ar-SA"/>
      </w:rPr>
    </w:lvl>
  </w:abstractNum>
  <w:abstractNum w:abstractNumId="1" w15:restartNumberingAfterBreak="0">
    <w:nsid w:val="1CAD58D0"/>
    <w:multiLevelType w:val="hybridMultilevel"/>
    <w:tmpl w:val="FEDE36F2"/>
    <w:lvl w:ilvl="0" w:tplc="5E08C516">
      <w:start w:val="2"/>
      <w:numFmt w:val="decimal"/>
      <w:lvlText w:val="(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EA68412">
      <w:numFmt w:val="bullet"/>
      <w:lvlText w:val="•"/>
      <w:lvlJc w:val="left"/>
      <w:pPr>
        <w:ind w:left="1072" w:hanging="312"/>
      </w:pPr>
      <w:rPr>
        <w:rFonts w:hint="default"/>
        <w:lang w:val="tr-TR" w:eastAsia="en-US" w:bidi="ar-SA"/>
      </w:rPr>
    </w:lvl>
    <w:lvl w:ilvl="2" w:tplc="41C452C4">
      <w:numFmt w:val="bullet"/>
      <w:lvlText w:val="•"/>
      <w:lvlJc w:val="left"/>
      <w:pPr>
        <w:ind w:left="2024" w:hanging="312"/>
      </w:pPr>
      <w:rPr>
        <w:rFonts w:hint="default"/>
        <w:lang w:val="tr-TR" w:eastAsia="en-US" w:bidi="ar-SA"/>
      </w:rPr>
    </w:lvl>
    <w:lvl w:ilvl="3" w:tplc="A072DF7E">
      <w:numFmt w:val="bullet"/>
      <w:lvlText w:val="•"/>
      <w:lvlJc w:val="left"/>
      <w:pPr>
        <w:ind w:left="2976" w:hanging="312"/>
      </w:pPr>
      <w:rPr>
        <w:rFonts w:hint="default"/>
        <w:lang w:val="tr-TR" w:eastAsia="en-US" w:bidi="ar-SA"/>
      </w:rPr>
    </w:lvl>
    <w:lvl w:ilvl="4" w:tplc="99D4DB68">
      <w:numFmt w:val="bullet"/>
      <w:lvlText w:val="•"/>
      <w:lvlJc w:val="left"/>
      <w:pPr>
        <w:ind w:left="3928" w:hanging="312"/>
      </w:pPr>
      <w:rPr>
        <w:rFonts w:hint="default"/>
        <w:lang w:val="tr-TR" w:eastAsia="en-US" w:bidi="ar-SA"/>
      </w:rPr>
    </w:lvl>
    <w:lvl w:ilvl="5" w:tplc="BA6EA786">
      <w:numFmt w:val="bullet"/>
      <w:lvlText w:val="•"/>
      <w:lvlJc w:val="left"/>
      <w:pPr>
        <w:ind w:left="4880" w:hanging="312"/>
      </w:pPr>
      <w:rPr>
        <w:rFonts w:hint="default"/>
        <w:lang w:val="tr-TR" w:eastAsia="en-US" w:bidi="ar-SA"/>
      </w:rPr>
    </w:lvl>
    <w:lvl w:ilvl="6" w:tplc="5BA2BFC0">
      <w:numFmt w:val="bullet"/>
      <w:lvlText w:val="•"/>
      <w:lvlJc w:val="left"/>
      <w:pPr>
        <w:ind w:left="5832" w:hanging="312"/>
      </w:pPr>
      <w:rPr>
        <w:rFonts w:hint="default"/>
        <w:lang w:val="tr-TR" w:eastAsia="en-US" w:bidi="ar-SA"/>
      </w:rPr>
    </w:lvl>
    <w:lvl w:ilvl="7" w:tplc="C068CABC">
      <w:numFmt w:val="bullet"/>
      <w:lvlText w:val="•"/>
      <w:lvlJc w:val="left"/>
      <w:pPr>
        <w:ind w:left="6784" w:hanging="312"/>
      </w:pPr>
      <w:rPr>
        <w:rFonts w:hint="default"/>
        <w:lang w:val="tr-TR" w:eastAsia="en-US" w:bidi="ar-SA"/>
      </w:rPr>
    </w:lvl>
    <w:lvl w:ilvl="8" w:tplc="16842CA2">
      <w:numFmt w:val="bullet"/>
      <w:lvlText w:val="•"/>
      <w:lvlJc w:val="left"/>
      <w:pPr>
        <w:ind w:left="7736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25026887"/>
    <w:multiLevelType w:val="hybridMultilevel"/>
    <w:tmpl w:val="C59EC5AC"/>
    <w:lvl w:ilvl="0" w:tplc="E7F89702">
      <w:start w:val="2"/>
      <w:numFmt w:val="decimal"/>
      <w:lvlText w:val="(%1)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9F818F2">
      <w:numFmt w:val="bullet"/>
      <w:lvlText w:val="•"/>
      <w:lvlJc w:val="left"/>
      <w:pPr>
        <w:ind w:left="1072" w:hanging="303"/>
      </w:pPr>
      <w:rPr>
        <w:rFonts w:hint="default"/>
        <w:lang w:val="tr-TR" w:eastAsia="en-US" w:bidi="ar-SA"/>
      </w:rPr>
    </w:lvl>
    <w:lvl w:ilvl="2" w:tplc="793EAC88">
      <w:numFmt w:val="bullet"/>
      <w:lvlText w:val="•"/>
      <w:lvlJc w:val="left"/>
      <w:pPr>
        <w:ind w:left="2024" w:hanging="303"/>
      </w:pPr>
      <w:rPr>
        <w:rFonts w:hint="default"/>
        <w:lang w:val="tr-TR" w:eastAsia="en-US" w:bidi="ar-SA"/>
      </w:rPr>
    </w:lvl>
    <w:lvl w:ilvl="3" w:tplc="5E902A48">
      <w:numFmt w:val="bullet"/>
      <w:lvlText w:val="•"/>
      <w:lvlJc w:val="left"/>
      <w:pPr>
        <w:ind w:left="2976" w:hanging="303"/>
      </w:pPr>
      <w:rPr>
        <w:rFonts w:hint="default"/>
        <w:lang w:val="tr-TR" w:eastAsia="en-US" w:bidi="ar-SA"/>
      </w:rPr>
    </w:lvl>
    <w:lvl w:ilvl="4" w:tplc="8924CF1A">
      <w:numFmt w:val="bullet"/>
      <w:lvlText w:val="•"/>
      <w:lvlJc w:val="left"/>
      <w:pPr>
        <w:ind w:left="3928" w:hanging="303"/>
      </w:pPr>
      <w:rPr>
        <w:rFonts w:hint="default"/>
        <w:lang w:val="tr-TR" w:eastAsia="en-US" w:bidi="ar-SA"/>
      </w:rPr>
    </w:lvl>
    <w:lvl w:ilvl="5" w:tplc="A7B0B806">
      <w:numFmt w:val="bullet"/>
      <w:lvlText w:val="•"/>
      <w:lvlJc w:val="left"/>
      <w:pPr>
        <w:ind w:left="4880" w:hanging="303"/>
      </w:pPr>
      <w:rPr>
        <w:rFonts w:hint="default"/>
        <w:lang w:val="tr-TR" w:eastAsia="en-US" w:bidi="ar-SA"/>
      </w:rPr>
    </w:lvl>
    <w:lvl w:ilvl="6" w:tplc="471A43D6">
      <w:numFmt w:val="bullet"/>
      <w:lvlText w:val="•"/>
      <w:lvlJc w:val="left"/>
      <w:pPr>
        <w:ind w:left="5832" w:hanging="303"/>
      </w:pPr>
      <w:rPr>
        <w:rFonts w:hint="default"/>
        <w:lang w:val="tr-TR" w:eastAsia="en-US" w:bidi="ar-SA"/>
      </w:rPr>
    </w:lvl>
    <w:lvl w:ilvl="7" w:tplc="D772CE6A">
      <w:numFmt w:val="bullet"/>
      <w:lvlText w:val="•"/>
      <w:lvlJc w:val="left"/>
      <w:pPr>
        <w:ind w:left="6784" w:hanging="303"/>
      </w:pPr>
      <w:rPr>
        <w:rFonts w:hint="default"/>
        <w:lang w:val="tr-TR" w:eastAsia="en-US" w:bidi="ar-SA"/>
      </w:rPr>
    </w:lvl>
    <w:lvl w:ilvl="8" w:tplc="70387570">
      <w:numFmt w:val="bullet"/>
      <w:lvlText w:val="•"/>
      <w:lvlJc w:val="left"/>
      <w:pPr>
        <w:ind w:left="7736" w:hanging="303"/>
      </w:pPr>
      <w:rPr>
        <w:rFonts w:hint="default"/>
        <w:lang w:val="tr-TR" w:eastAsia="en-US" w:bidi="ar-SA"/>
      </w:rPr>
    </w:lvl>
  </w:abstractNum>
  <w:abstractNum w:abstractNumId="3" w15:restartNumberingAfterBreak="0">
    <w:nsid w:val="2C4331D1"/>
    <w:multiLevelType w:val="hybridMultilevel"/>
    <w:tmpl w:val="C6B46F44"/>
    <w:lvl w:ilvl="0" w:tplc="1C122A74">
      <w:start w:val="2"/>
      <w:numFmt w:val="decimal"/>
      <w:lvlText w:val="(%1)"/>
      <w:lvlJc w:val="left"/>
      <w:pPr>
        <w:ind w:left="116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4AC87F0">
      <w:numFmt w:val="bullet"/>
      <w:lvlText w:val="•"/>
      <w:lvlJc w:val="left"/>
      <w:pPr>
        <w:ind w:left="1072" w:hanging="358"/>
      </w:pPr>
      <w:rPr>
        <w:rFonts w:hint="default"/>
        <w:lang w:val="tr-TR" w:eastAsia="en-US" w:bidi="ar-SA"/>
      </w:rPr>
    </w:lvl>
    <w:lvl w:ilvl="2" w:tplc="81B2264C">
      <w:numFmt w:val="bullet"/>
      <w:lvlText w:val="•"/>
      <w:lvlJc w:val="left"/>
      <w:pPr>
        <w:ind w:left="2024" w:hanging="358"/>
      </w:pPr>
      <w:rPr>
        <w:rFonts w:hint="default"/>
        <w:lang w:val="tr-TR" w:eastAsia="en-US" w:bidi="ar-SA"/>
      </w:rPr>
    </w:lvl>
    <w:lvl w:ilvl="3" w:tplc="89CA7118">
      <w:numFmt w:val="bullet"/>
      <w:lvlText w:val="•"/>
      <w:lvlJc w:val="left"/>
      <w:pPr>
        <w:ind w:left="2976" w:hanging="358"/>
      </w:pPr>
      <w:rPr>
        <w:rFonts w:hint="default"/>
        <w:lang w:val="tr-TR" w:eastAsia="en-US" w:bidi="ar-SA"/>
      </w:rPr>
    </w:lvl>
    <w:lvl w:ilvl="4" w:tplc="306ADA74">
      <w:numFmt w:val="bullet"/>
      <w:lvlText w:val="•"/>
      <w:lvlJc w:val="left"/>
      <w:pPr>
        <w:ind w:left="3928" w:hanging="358"/>
      </w:pPr>
      <w:rPr>
        <w:rFonts w:hint="default"/>
        <w:lang w:val="tr-TR" w:eastAsia="en-US" w:bidi="ar-SA"/>
      </w:rPr>
    </w:lvl>
    <w:lvl w:ilvl="5" w:tplc="55D09E6C">
      <w:numFmt w:val="bullet"/>
      <w:lvlText w:val="•"/>
      <w:lvlJc w:val="left"/>
      <w:pPr>
        <w:ind w:left="4880" w:hanging="358"/>
      </w:pPr>
      <w:rPr>
        <w:rFonts w:hint="default"/>
        <w:lang w:val="tr-TR" w:eastAsia="en-US" w:bidi="ar-SA"/>
      </w:rPr>
    </w:lvl>
    <w:lvl w:ilvl="6" w:tplc="3FBC9FDE">
      <w:numFmt w:val="bullet"/>
      <w:lvlText w:val="•"/>
      <w:lvlJc w:val="left"/>
      <w:pPr>
        <w:ind w:left="5832" w:hanging="358"/>
      </w:pPr>
      <w:rPr>
        <w:rFonts w:hint="default"/>
        <w:lang w:val="tr-TR" w:eastAsia="en-US" w:bidi="ar-SA"/>
      </w:rPr>
    </w:lvl>
    <w:lvl w:ilvl="7" w:tplc="B85E9D5C">
      <w:numFmt w:val="bullet"/>
      <w:lvlText w:val="•"/>
      <w:lvlJc w:val="left"/>
      <w:pPr>
        <w:ind w:left="6784" w:hanging="358"/>
      </w:pPr>
      <w:rPr>
        <w:rFonts w:hint="default"/>
        <w:lang w:val="tr-TR" w:eastAsia="en-US" w:bidi="ar-SA"/>
      </w:rPr>
    </w:lvl>
    <w:lvl w:ilvl="8" w:tplc="435C75F8">
      <w:numFmt w:val="bullet"/>
      <w:lvlText w:val="•"/>
      <w:lvlJc w:val="left"/>
      <w:pPr>
        <w:ind w:left="7736" w:hanging="358"/>
      </w:pPr>
      <w:rPr>
        <w:rFonts w:hint="default"/>
        <w:lang w:val="tr-TR" w:eastAsia="en-US" w:bidi="ar-SA"/>
      </w:rPr>
    </w:lvl>
  </w:abstractNum>
  <w:num w:numId="1" w16cid:durableId="204368083">
    <w:abstractNumId w:val="2"/>
  </w:num>
  <w:num w:numId="2" w16cid:durableId="2042197442">
    <w:abstractNumId w:val="3"/>
  </w:num>
  <w:num w:numId="3" w16cid:durableId="1549099486">
    <w:abstractNumId w:val="1"/>
  </w:num>
  <w:num w:numId="4" w16cid:durableId="81731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10"/>
    <w:rsid w:val="00841569"/>
    <w:rsid w:val="009B7010"/>
    <w:rsid w:val="00C375E4"/>
    <w:rsid w:val="00F3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0A60C"/>
  <w15:docId w15:val="{47A08068-0057-47EB-93EF-A73CC620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4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424"/>
    </w:pPr>
  </w:style>
  <w:style w:type="paragraph" w:styleId="ListeParagraf">
    <w:name w:val="List Paragraph"/>
    <w:basedOn w:val="Normal"/>
    <w:uiPriority w:val="1"/>
    <w:qFormat/>
    <w:pPr>
      <w:spacing w:before="50"/>
      <w:ind w:left="116" w:right="113" w:firstLine="4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Leyla AYAR</cp:lastModifiedBy>
  <cp:revision>2</cp:revision>
  <dcterms:created xsi:type="dcterms:W3CDTF">2024-05-15T10:26:00Z</dcterms:created>
  <dcterms:modified xsi:type="dcterms:W3CDTF">2024-05-15T10:26:00Z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2024-05-15T00:00:00Z</vt:filetime>
  </property>
</Properties>
</file>